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ind w:firstLine="708" w:left="5246"/>
        <w:jc w:val="right"/>
        <w:rPr>
          <w:sz w:val="18"/>
          <w:szCs w:val="18"/>
        </w:rPr>
      </w:pPr>
      <w:r>
        <w:rPr>
          <w:rFonts w:cs="Arial" w:ascii="Arial" w:hAnsi="Arial"/>
          <w:sz w:val="18"/>
          <w:szCs w:val="18"/>
        </w:rPr>
        <w:t>Załącznik nr 4</w:t>
      </w:r>
      <w:r>
        <w:rPr>
          <w:rFonts w:eastAsia="Calibri" w:cs="Arial" w:ascii="Arial" w:hAnsi="Arial" w:eastAsiaTheme="minorHAnsi"/>
          <w:color w:val="auto"/>
          <w:kern w:val="0"/>
          <w:sz w:val="18"/>
          <w:szCs w:val="18"/>
          <w:lang w:val="pl-PL" w:eastAsia="en-US" w:bidi="ar-SA"/>
        </w:rPr>
        <w:t xml:space="preserve"> </w:t>
      </w:r>
      <w:r>
        <w:rPr>
          <w:rFonts w:cs="Arial" w:ascii="Arial" w:hAnsi="Arial"/>
          <w:sz w:val="18"/>
          <w:szCs w:val="18"/>
        </w:rPr>
        <w:t>do SWZ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sz w:val="21"/>
          <w:szCs w:val="21"/>
          <w:lang w:val="pl-PL"/>
        </w:rPr>
      </w:pPr>
      <w:r>
        <w:rPr>
          <w:rFonts w:cs="Arial" w:ascii="Arial" w:hAnsi="Arial"/>
          <w:b/>
          <w:sz w:val="21"/>
          <w:szCs w:val="21"/>
          <w:lang w:val="pl-PL"/>
        </w:rPr>
        <w:t xml:space="preserve">DANE WYKONAWCY (obligatoryjnie): </w:t>
      </w:r>
    </w:p>
    <w:p>
      <w:pPr>
        <w:pStyle w:val="Normal"/>
        <w:spacing w:lineRule="auto" w:line="240" w:before="0" w:after="0"/>
        <w:rPr>
          <w:rFonts w:ascii="Arial" w:hAnsi="Arial" w:cs="Arial"/>
          <w:sz w:val="21"/>
          <w:szCs w:val="21"/>
          <w:lang w:val="pl-PL"/>
        </w:rPr>
      </w:pPr>
      <w:r>
        <w:rPr>
          <w:rFonts w:cs="Arial" w:ascii="Arial" w:hAnsi="Arial"/>
          <w:sz w:val="21"/>
          <w:szCs w:val="21"/>
          <w:lang w:val="pl-PL"/>
        </w:rPr>
        <w:t>Nazwa i adres siedziby Wykonawcy*: …………………………………...…………………………</w:t>
      </w:r>
    </w:p>
    <w:p>
      <w:pPr>
        <w:pStyle w:val="Normal"/>
        <w:spacing w:lineRule="auto" w:line="240" w:before="0" w:after="0"/>
        <w:rPr>
          <w:rFonts w:ascii="Arial" w:hAnsi="Arial" w:cs="Arial"/>
          <w:sz w:val="21"/>
          <w:szCs w:val="21"/>
          <w:lang w:val="pl-PL"/>
        </w:rPr>
      </w:pPr>
      <w:r>
        <w:rPr>
          <w:rFonts w:cs="Arial" w:ascii="Arial" w:hAnsi="Arial"/>
          <w:sz w:val="21"/>
          <w:szCs w:val="21"/>
          <w:lang w:val="pl-PL"/>
        </w:rPr>
        <w:t>Nr NIP: ………………………………..…………… Nr REGON: ………………………………….</w:t>
      </w:r>
    </w:p>
    <w:p>
      <w:pPr>
        <w:pStyle w:val="Normal"/>
        <w:spacing w:lineRule="auto" w:line="240" w:before="0" w:after="0"/>
        <w:rPr>
          <w:rFonts w:ascii="Arial" w:hAnsi="Arial" w:cs="Arial"/>
          <w:sz w:val="21"/>
          <w:szCs w:val="21"/>
          <w:lang w:val="pl-PL"/>
        </w:rPr>
      </w:pPr>
      <w:r>
        <w:rPr>
          <w:rFonts w:cs="Arial" w:ascii="Arial" w:hAnsi="Arial"/>
          <w:sz w:val="21"/>
          <w:szCs w:val="21"/>
          <w:lang w:val="pl-PL"/>
        </w:rPr>
        <w:t>Nr telefonu …………………..…………………. e-mail:…………………………………………………</w:t>
      </w:r>
    </w:p>
    <w:p>
      <w:pPr>
        <w:pStyle w:val="Normal"/>
        <w:spacing w:lineRule="auto" w:line="240" w:before="0" w:after="0"/>
        <w:rPr>
          <w:rFonts w:ascii="Arial" w:hAnsi="Arial" w:cs="Arial"/>
          <w:sz w:val="21"/>
          <w:szCs w:val="21"/>
          <w:lang w:val="pl-PL"/>
        </w:rPr>
      </w:pPr>
      <w:r>
        <w:rPr>
          <w:rFonts w:cs="Arial" w:ascii="Arial" w:hAnsi="Arial"/>
          <w:sz w:val="21"/>
          <w:szCs w:val="21"/>
          <w:lang w:val="pl-PL"/>
        </w:rPr>
        <w:t>adres skrzynki ePUAP: ...………………………………………………………………………………...</w:t>
      </w:r>
    </w:p>
    <w:p>
      <w:pPr>
        <w:pStyle w:val="Normal"/>
        <w:spacing w:lineRule="auto" w:line="240" w:before="0" w:after="0"/>
        <w:rPr>
          <w:rFonts w:ascii="Arial" w:hAnsi="Arial" w:cs="Arial"/>
          <w:sz w:val="21"/>
          <w:szCs w:val="21"/>
          <w:lang w:val="pl-PL"/>
        </w:rPr>
      </w:pPr>
      <w:r>
        <w:rPr>
          <w:rFonts w:cs="Arial" w:ascii="Arial" w:hAnsi="Arial"/>
          <w:sz w:val="21"/>
          <w:szCs w:val="21"/>
          <w:lang w:val="pl-PL"/>
        </w:rPr>
        <w:t>KRS/CEiDG ……………………………………………………………………………………………….</w:t>
      </w:r>
    </w:p>
    <w:p>
      <w:pPr>
        <w:pStyle w:val="Normal"/>
        <w:spacing w:lineRule="auto" w:line="240" w:before="0" w:after="0"/>
        <w:rPr>
          <w:rFonts w:ascii="Arial" w:hAnsi="Arial" w:cs="Arial"/>
          <w:b w:val="false"/>
          <w:bCs w:val="false"/>
          <w:sz w:val="21"/>
          <w:szCs w:val="21"/>
          <w:u w:val="none"/>
          <w:lang w:val="pl-PL"/>
        </w:rPr>
      </w:pPr>
      <w:r>
        <w:rPr>
          <w:rFonts w:cs="Arial" w:ascii="Arial" w:hAnsi="Arial"/>
          <w:b w:val="false"/>
          <w:bCs w:val="false"/>
          <w:sz w:val="21"/>
          <w:szCs w:val="21"/>
          <w:u w:val="none"/>
          <w:lang w:val="pl-PL"/>
        </w:rPr>
        <w:t>Dane osoby upoważnionej do kontaktowania się z Zamawiającym: ……………………………...</w:t>
      </w:r>
    </w:p>
    <w:p>
      <w:pPr>
        <w:pStyle w:val="Normal"/>
        <w:spacing w:lineRule="auto" w:line="240" w:before="0" w:after="0"/>
        <w:rPr>
          <w:rFonts w:ascii="Arial" w:hAnsi="Arial" w:cs="Arial"/>
          <w:sz w:val="21"/>
          <w:szCs w:val="21"/>
          <w:lang w:val="pl-PL"/>
        </w:rPr>
      </w:pPr>
      <w:r>
        <w:rPr>
          <w:rFonts w:eastAsia="Times New Roman" w:cs="Arial" w:ascii="Arial" w:hAnsi="Arial"/>
          <w:b w:val="false"/>
          <w:bCs w:val="false"/>
          <w:color w:val="auto"/>
          <w:sz w:val="21"/>
          <w:szCs w:val="21"/>
          <w:u w:val="none"/>
          <w:lang w:val="pl-PL" w:eastAsia="zh-CN" w:bidi="ar-SA"/>
        </w:rPr>
        <w:t>……………………………………………………………………………………………………………</w:t>
      </w:r>
      <w:r>
        <w:rPr>
          <w:rFonts w:eastAsia="Times New Roman" w:cs="Arial" w:ascii="Arial" w:hAnsi="Arial"/>
          <w:b w:val="false"/>
          <w:bCs w:val="false"/>
          <w:color w:val="auto"/>
          <w:sz w:val="21"/>
          <w:szCs w:val="21"/>
          <w:u w:val="none"/>
          <w:lang w:val="pl-PL" w:eastAsia="zh-CN" w:bidi="ar-SA"/>
        </w:rPr>
        <w:t>..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b w:val="false"/>
          <w:bCs w:val="false"/>
          <w:color w:val="auto"/>
          <w:sz w:val="21"/>
          <w:szCs w:val="21"/>
          <w:u w:val="none"/>
          <w:lang w:val="pl-PL" w:eastAsia="zh-CN" w:bidi="ar-SA"/>
        </w:rPr>
      </w:pPr>
      <w:r>
        <w:rPr>
          <w:rFonts w:eastAsia="Times New Roman" w:cs="Arial" w:ascii="Arial" w:hAnsi="Arial"/>
          <w:b w:val="false"/>
          <w:bCs w:val="false"/>
          <w:color w:val="auto"/>
          <w:sz w:val="21"/>
          <w:szCs w:val="21"/>
          <w:u w:val="none"/>
          <w:lang w:val="pl-PL" w:eastAsia="zh-CN" w:bidi="ar-SA"/>
        </w:rPr>
        <w:t>Ofertę składamy w imieniu konsorcjum firm*:</w:t>
      </w:r>
    </w:p>
    <w:p>
      <w:pPr>
        <w:pStyle w:val="Normal"/>
        <w:spacing w:lineRule="auto" w:line="240" w:before="0" w:after="0"/>
        <w:rPr>
          <w:b w:val="false"/>
          <w:bCs w:val="false"/>
          <w:sz w:val="21"/>
          <w:szCs w:val="21"/>
          <w:u w:val="none"/>
          <w:lang w:val="pl-PL"/>
        </w:rPr>
      </w:pPr>
      <w:r>
        <w:rPr>
          <w:rFonts w:cs="Arial" w:ascii="Arial" w:hAnsi="Arial"/>
          <w:b w:val="false"/>
          <w:bCs w:val="false"/>
          <w:i/>
          <w:iCs/>
          <w:sz w:val="21"/>
          <w:szCs w:val="21"/>
          <w:u w:val="none"/>
          <w:lang w:val="pl-PL"/>
        </w:rPr>
        <w:t>Lider konsorcjum:</w:t>
      </w:r>
      <w:r>
        <w:rPr>
          <w:rFonts w:cs="Arial" w:ascii="Arial" w:hAnsi="Arial"/>
          <w:b w:val="false"/>
          <w:bCs w:val="false"/>
          <w:sz w:val="21"/>
          <w:szCs w:val="21"/>
          <w:u w:val="none"/>
          <w:lang w:val="pl-PL"/>
        </w:rPr>
        <w:t xml:space="preserve"> ………………………………………………………………………………………… </w:t>
      </w:r>
    </w:p>
    <w:p>
      <w:pPr>
        <w:pStyle w:val="Normal"/>
        <w:spacing w:lineRule="auto" w:line="240" w:before="0" w:after="0"/>
        <w:rPr>
          <w:b w:val="false"/>
          <w:bCs w:val="false"/>
          <w:sz w:val="21"/>
          <w:szCs w:val="21"/>
          <w:u w:val="none"/>
          <w:lang w:val="pl-PL"/>
        </w:rPr>
      </w:pPr>
      <w:r>
        <w:rPr>
          <w:rFonts w:cs="Arial" w:ascii="Arial" w:hAnsi="Arial"/>
          <w:b w:val="false"/>
          <w:bCs w:val="false"/>
          <w:sz w:val="21"/>
          <w:szCs w:val="21"/>
          <w:u w:val="none"/>
          <w:lang w:val="pl-PL"/>
        </w:rPr>
        <w:t>Nr KRS ……………………… Nr NIP:  …………………… Nr REGON: ........................................</w:t>
      </w:r>
    </w:p>
    <w:p>
      <w:pPr>
        <w:pStyle w:val="Normal"/>
        <w:spacing w:lineRule="auto" w:line="240" w:before="0" w:after="0"/>
        <w:rPr>
          <w:rFonts w:ascii="Arial" w:hAnsi="Arial" w:cs="Arial"/>
          <w:b w:val="false"/>
          <w:bCs w:val="false"/>
          <w:sz w:val="21"/>
          <w:szCs w:val="21"/>
          <w:u w:val="none"/>
          <w:lang w:val="pl-PL"/>
        </w:rPr>
      </w:pPr>
      <w:r>
        <w:rPr>
          <w:rFonts w:cs="Arial" w:ascii="Arial" w:hAnsi="Arial"/>
          <w:b w:val="false"/>
          <w:bCs w:val="false"/>
          <w:sz w:val="21"/>
          <w:szCs w:val="21"/>
          <w:u w:val="none"/>
          <w:lang w:val="pl-PL"/>
        </w:rPr>
        <w:t>Nr telefonu ……………… e-mail:……………………………………………………</w:t>
      </w:r>
    </w:p>
    <w:p>
      <w:pPr>
        <w:pStyle w:val="Normal"/>
        <w:spacing w:lineRule="auto" w:line="240" w:before="0" w:after="0"/>
        <w:rPr>
          <w:rFonts w:ascii="Arial" w:hAnsi="Arial" w:cs="Arial"/>
          <w:b w:val="false"/>
          <w:bCs w:val="false"/>
          <w:sz w:val="21"/>
          <w:szCs w:val="21"/>
          <w:u w:val="none"/>
          <w:lang w:val="pl-PL"/>
        </w:rPr>
      </w:pPr>
      <w:r>
        <w:rPr>
          <w:rFonts w:cs="Arial" w:ascii="Arial" w:hAnsi="Arial"/>
          <w:b w:val="false"/>
          <w:bCs w:val="false"/>
          <w:sz w:val="21"/>
          <w:szCs w:val="21"/>
          <w:u w:val="none"/>
          <w:lang w:val="pl-PL"/>
        </w:rPr>
        <w:t>adres skrzynki ePUAP: ….……………………………………………………………………………...</w:t>
      </w:r>
    </w:p>
    <w:p>
      <w:pPr>
        <w:pStyle w:val="Normal"/>
        <w:spacing w:lineRule="auto" w:line="240" w:before="0" w:after="0"/>
        <w:rPr>
          <w:rFonts w:ascii="Arial" w:hAnsi="Arial" w:cs="Arial"/>
          <w:b w:val="false"/>
          <w:bCs w:val="false"/>
          <w:sz w:val="21"/>
          <w:szCs w:val="21"/>
          <w:u w:val="none"/>
          <w:lang w:val="pl-PL"/>
        </w:rPr>
      </w:pPr>
      <w:r>
        <w:rPr>
          <w:rFonts w:cs="Arial" w:ascii="Arial" w:hAnsi="Arial"/>
          <w:b w:val="false"/>
          <w:bCs w:val="false"/>
          <w:sz w:val="21"/>
          <w:szCs w:val="21"/>
          <w:u w:val="none"/>
          <w:lang w:val="pl-PL"/>
        </w:rPr>
        <w:t>Dane osoby upoważnionej do kontaktowania się z Zamawiającym: ……………………………….</w:t>
      </w:r>
      <w:r>
        <w:rPr>
          <w:rFonts w:eastAsia="Times New Roman" w:cs="Arial" w:ascii="Arial" w:hAnsi="Arial"/>
          <w:b w:val="false"/>
          <w:bCs w:val="false"/>
          <w:color w:val="auto"/>
          <w:sz w:val="21"/>
          <w:szCs w:val="21"/>
          <w:u w:val="none"/>
          <w:lang w:val="pl-PL" w:eastAsia="zh-CN" w:bidi="ar-SA"/>
        </w:rPr>
        <w:t>…………………………………………………………………………………………………………………</w:t>
      </w:r>
    </w:p>
    <w:p>
      <w:pPr>
        <w:pStyle w:val="Normal"/>
        <w:spacing w:lineRule="auto" w:line="240" w:before="0" w:after="0"/>
        <w:rPr>
          <w:rFonts w:ascii="Arial" w:hAnsi="Arial" w:cs="Arial"/>
          <w:b w:val="false"/>
          <w:bCs w:val="false"/>
          <w:i/>
          <w:i/>
          <w:iCs/>
          <w:sz w:val="21"/>
          <w:szCs w:val="21"/>
          <w:u w:val="none"/>
          <w:lang w:val="pl-PL"/>
        </w:rPr>
      </w:pPr>
      <w:r>
        <w:rPr>
          <w:rFonts w:cs="Arial" w:ascii="Arial" w:hAnsi="Arial"/>
          <w:b w:val="false"/>
          <w:bCs w:val="false"/>
          <w:i/>
          <w:iCs/>
          <w:sz w:val="21"/>
          <w:szCs w:val="21"/>
          <w:u w:val="none"/>
          <w:lang w:val="pl-PL"/>
        </w:rPr>
        <w:t xml:space="preserve">Członkowie konsorcjum: </w:t>
      </w:r>
    </w:p>
    <w:p>
      <w:pPr>
        <w:pStyle w:val="Normal"/>
        <w:spacing w:lineRule="auto" w:line="240" w:before="0" w:after="0"/>
        <w:rPr>
          <w:rFonts w:ascii="Arial" w:hAnsi="Arial" w:cs="Arial"/>
          <w:b w:val="false"/>
          <w:bCs w:val="false"/>
          <w:sz w:val="21"/>
          <w:szCs w:val="21"/>
          <w:u w:val="none"/>
          <w:lang w:val="pl-PL"/>
        </w:rPr>
      </w:pPr>
      <w:r>
        <w:rPr>
          <w:rFonts w:cs="Arial" w:ascii="Arial" w:hAnsi="Arial"/>
          <w:b w:val="false"/>
          <w:bCs w:val="false"/>
          <w:sz w:val="21"/>
          <w:szCs w:val="21"/>
          <w:u w:val="none"/>
          <w:lang w:val="pl-PL"/>
        </w:rPr>
        <w:t>1.……………………………………………………………………………………………………………… Nr KRS …………………… Nr NIP:  ……………… Nr REGON:……………….................................</w:t>
      </w:r>
    </w:p>
    <w:p>
      <w:pPr>
        <w:pStyle w:val="Normal"/>
        <w:spacing w:lineRule="auto" w:line="240" w:before="0" w:after="0"/>
        <w:rPr>
          <w:rFonts w:ascii="Arial" w:hAnsi="Arial" w:cs="Arial"/>
          <w:b w:val="false"/>
          <w:bCs w:val="false"/>
          <w:sz w:val="21"/>
          <w:szCs w:val="21"/>
          <w:u w:val="none"/>
          <w:lang w:val="pl-PL"/>
        </w:rPr>
      </w:pPr>
      <w:r>
        <w:rPr>
          <w:rFonts w:cs="Arial" w:ascii="Arial" w:hAnsi="Arial"/>
          <w:b w:val="false"/>
          <w:bCs w:val="false"/>
          <w:sz w:val="21"/>
          <w:szCs w:val="21"/>
          <w:u w:val="none"/>
          <w:lang w:val="pl-PL"/>
        </w:rPr>
        <w:t>2.……………………………………………………………………………………………………………… Nr KRS …………………… Nr NIP:  ……………… Nr REGON:………………..................................</w:t>
      </w:r>
    </w:p>
    <w:p>
      <w:pPr>
        <w:pStyle w:val="Normal"/>
        <w:spacing w:lineRule="auto" w:line="240" w:before="0" w:after="0"/>
        <w:rPr>
          <w:rFonts w:ascii="Arial" w:hAnsi="Arial" w:cs="Arial"/>
          <w:sz w:val="21"/>
          <w:szCs w:val="21"/>
          <w:lang w:val="pl-PL"/>
        </w:rPr>
      </w:pPr>
      <w:r>
        <w:rPr>
          <w:rFonts w:cs="Arial" w:ascii="Arial" w:hAnsi="Arial"/>
          <w:b w:val="false"/>
          <w:bCs w:val="false"/>
          <w:sz w:val="21"/>
          <w:szCs w:val="21"/>
          <w:u w:val="none"/>
          <w:lang w:val="pl-PL"/>
        </w:rPr>
        <w:t>3. ……………………………………………………………………………………………………………… Nr KRS …………………… Nr NIP:  ……………… Nr REGON:………………..................................</w:t>
      </w:r>
    </w:p>
    <w:p>
      <w:pPr>
        <w:pStyle w:val="Normal"/>
        <w:spacing w:lineRule="auto" w:line="240" w:before="0" w:after="0"/>
        <w:ind w:firstLine="708" w:left="5246"/>
        <w:jc w:val="right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Normal"/>
        <w:spacing w:before="0" w:after="0"/>
        <w:ind w:firstLine="708" w:left="5246"/>
        <w:jc w:val="right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Zamawiający:</w:t>
      </w:r>
    </w:p>
    <w:p>
      <w:pPr>
        <w:pStyle w:val="Normal"/>
        <w:spacing w:lineRule="auto" w:line="240" w:before="0" w:after="0"/>
        <w:ind w:hanging="0" w:left="5954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Wojewódzki Samodzielny Zespół Publicznych Zakładów Opieki Zdrowotnej im. prof. Eugeniusza Wilczkowskiego w Gostyninie, </w:t>
      </w:r>
    </w:p>
    <w:p>
      <w:pPr>
        <w:pStyle w:val="Normal"/>
        <w:spacing w:lineRule="auto" w:line="240" w:before="0" w:after="0"/>
        <w:ind w:hanging="0" w:left="5954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ul. Zalesie 1, 09-500 Gostynin</w:t>
      </w:r>
    </w:p>
    <w:p>
      <w:pPr>
        <w:pStyle w:val="Normal"/>
        <w:spacing w:lineRule="auto" w:line="480" w:before="0" w:after="0"/>
        <w:ind w:hanging="0" w:left="5954"/>
        <w:jc w:val="center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(pełna nazwa/firma, adres)</w:t>
      </w:r>
    </w:p>
    <w:p>
      <w:pPr>
        <w:pStyle w:val="Normal"/>
        <w:spacing w:before="0" w:after="0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spacing w:lineRule="auto" w:line="276" w:before="0" w:after="0"/>
        <w:ind w:hanging="0" w:left="0" w:right="0"/>
        <w:jc w:val="center"/>
        <w:rPr/>
      </w:pPr>
      <w:r>
        <w:rPr>
          <w:rFonts w:cs="Arial" w:ascii="Arial" w:hAnsi="Arial"/>
          <w:b/>
          <w:u w:val="single"/>
        </w:rPr>
        <w:t xml:space="preserve">Oświadczenie wykonawcy </w:t>
      </w:r>
    </w:p>
    <w:p>
      <w:pPr>
        <w:pStyle w:val="Normal"/>
        <w:spacing w:lineRule="auto" w:line="276" w:before="0" w:after="0"/>
        <w:ind w:hanging="0" w:left="0" w:right="0"/>
        <w:jc w:val="center"/>
        <w:rPr/>
      </w:pPr>
      <w:r>
        <w:rPr>
          <w:rFonts w:cs="Arial" w:ascii="Arial" w:hAnsi="Arial"/>
          <w:b/>
          <w:sz w:val="20"/>
          <w:szCs w:val="20"/>
        </w:rPr>
        <w:t xml:space="preserve">składane na podstawie art. </w:t>
      </w:r>
      <w:r>
        <w:rPr>
          <w:rFonts w:eastAsia="Calibri" w:cs="Arial" w:ascii="Arial" w:hAnsi="Arial" w:eastAsiaTheme="minorHAnsi"/>
          <w:b/>
          <w:color w:val="auto"/>
          <w:kern w:val="0"/>
          <w:sz w:val="20"/>
          <w:szCs w:val="20"/>
          <w:lang w:val="pl-PL" w:eastAsia="en-US" w:bidi="ar-SA"/>
        </w:rPr>
        <w:t>108</w:t>
      </w:r>
      <w:r>
        <w:rPr>
          <w:rFonts w:cs="Arial" w:ascii="Arial" w:hAnsi="Arial"/>
          <w:b/>
          <w:sz w:val="20"/>
          <w:szCs w:val="20"/>
        </w:rPr>
        <w:t xml:space="preserve"> ust. 1-6 oraz art. 109 ust. </w:t>
      </w:r>
      <w:r>
        <w:rPr>
          <w:rFonts w:cs="Arial" w:ascii="Arial" w:hAnsi="Arial"/>
          <w:b/>
          <w:bCs/>
          <w:strike w:val="false"/>
          <w:dstrike w:val="false"/>
          <w:sz w:val="21"/>
          <w:szCs w:val="21"/>
          <w:u w:val="none"/>
        </w:rPr>
        <w:t xml:space="preserve">1 </w:t>
      </w:r>
      <w:r>
        <w:rPr>
          <w:rFonts w:cs="Arial" w:ascii="Arial" w:hAnsi="Arial"/>
          <w:b/>
          <w:bCs/>
          <w:strike w:val="false"/>
          <w:dstrike w:val="false"/>
          <w:sz w:val="20"/>
          <w:szCs w:val="20"/>
          <w:u w:val="none"/>
        </w:rPr>
        <w:t xml:space="preserve">pkt 3,4,5,7-10 </w:t>
      </w:r>
      <w:r>
        <w:rPr>
          <w:rFonts w:cs="Arial" w:ascii="Arial" w:hAnsi="Arial"/>
          <w:b/>
          <w:sz w:val="20"/>
          <w:szCs w:val="20"/>
        </w:rPr>
        <w:t xml:space="preserve">ustawy z dnia </w:t>
      </w:r>
      <w:r>
        <w:rPr>
          <w:rFonts w:eastAsia="Calibri" w:cs="Arial" w:ascii="Arial" w:hAnsi="Arial" w:eastAsiaTheme="minorHAnsi"/>
          <w:b/>
          <w:color w:val="auto"/>
          <w:kern w:val="0"/>
          <w:sz w:val="20"/>
          <w:szCs w:val="20"/>
          <w:lang w:val="pl-PL" w:eastAsia="en-US" w:bidi="ar-SA"/>
        </w:rPr>
        <w:t>11 września 2019</w:t>
      </w:r>
      <w:r>
        <w:rPr>
          <w:rFonts w:cs="Arial" w:ascii="Arial" w:hAnsi="Arial"/>
          <w:b/>
          <w:sz w:val="20"/>
          <w:szCs w:val="20"/>
        </w:rPr>
        <w:t xml:space="preserve"> r.  Prawo zamówień publicznych (dalej jako: ustawa Pzp), </w:t>
      </w:r>
    </w:p>
    <w:p>
      <w:pPr>
        <w:pStyle w:val="Normal"/>
        <w:spacing w:lineRule="auto" w:line="276" w:before="0" w:after="0"/>
        <w:ind w:hanging="0" w:left="0" w:right="0"/>
        <w:jc w:val="center"/>
        <w:rPr/>
      </w:pPr>
      <w:r>
        <w:rPr>
          <w:rFonts w:cs="Arial" w:ascii="Arial" w:hAnsi="Arial"/>
          <w:b/>
          <w:u w:val="single"/>
        </w:rPr>
        <w:t>DOTYCZĄCE PRZESŁANEK WYKLUCZENIA Z POSTĘPOWANIA</w:t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sz w:val="21"/>
          <w:szCs w:val="21"/>
        </w:rPr>
        <w:t xml:space="preserve">Na potrzeby postępowania o udzielenie zamówienia publicznego pn. </w:t>
      </w:r>
      <w:r>
        <w:rPr>
          <w:rFonts w:cs="Arial" w:ascii="Arial" w:hAnsi="Arial"/>
          <w:b/>
          <w:bCs/>
          <w:sz w:val="21"/>
          <w:szCs w:val="21"/>
        </w:rPr>
        <w:t>„</w:t>
      </w:r>
      <w:r>
        <w:rPr>
          <w:rFonts w:cs="Arial" w:ascii="Arial" w:hAnsi="Arial"/>
          <w:b/>
          <w:bCs/>
          <w:sz w:val="21"/>
          <w:szCs w:val="21"/>
        </w:rPr>
        <w:t>Dostawa leków</w:t>
      </w:r>
      <w:r>
        <w:rPr>
          <w:rFonts w:cs="Arial" w:ascii="Arial" w:hAnsi="Arial"/>
          <w:b/>
          <w:bCs/>
          <w:sz w:val="21"/>
          <w:szCs w:val="21"/>
        </w:rPr>
        <w:t>”</w:t>
      </w:r>
      <w:r>
        <w:rPr>
          <w:rFonts w:cs="Arial" w:ascii="Arial" w:hAnsi="Arial"/>
          <w:sz w:val="20"/>
          <w:szCs w:val="20"/>
        </w:rPr>
        <w:t>,</w:t>
      </w:r>
      <w:r>
        <w:rPr>
          <w:rFonts w:cs="Arial" w:ascii="Arial" w:hAnsi="Arial"/>
          <w:i/>
          <w:sz w:val="20"/>
          <w:szCs w:val="20"/>
        </w:rPr>
        <w:t xml:space="preserve"> </w:t>
      </w:r>
      <w:r>
        <w:rPr>
          <w:rFonts w:cs="Arial" w:ascii="Arial" w:hAnsi="Arial"/>
          <w:sz w:val="21"/>
          <w:szCs w:val="21"/>
        </w:rPr>
        <w:t>prowadzonego przez Wojewódzki Samodzielny Zespół Publicznych Zakładów Opieki Zdrowotnej im. prof. Eugeniusza Wilczkowskiego w Gostyninie, ul. Zalesie 1, 09-500 Gostynin</w:t>
      </w:r>
      <w:r>
        <w:rPr>
          <w:rFonts w:cs="Arial" w:ascii="Arial" w:hAnsi="Arial"/>
          <w:i/>
          <w:sz w:val="16"/>
          <w:szCs w:val="16"/>
        </w:rPr>
        <w:t xml:space="preserve"> (oznaczenie zamawiającego),</w:t>
      </w:r>
      <w:r>
        <w:rPr>
          <w:rFonts w:cs="Arial" w:ascii="Arial" w:hAnsi="Arial"/>
          <w:i/>
          <w:sz w:val="18"/>
          <w:szCs w:val="18"/>
        </w:rPr>
        <w:t xml:space="preserve"> </w:t>
      </w:r>
      <w:r>
        <w:rPr>
          <w:rFonts w:cs="Arial" w:ascii="Arial" w:hAnsi="Arial"/>
          <w:sz w:val="21"/>
          <w:szCs w:val="21"/>
        </w:rPr>
        <w:t>oświadczam, co następuje:</w:t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hd w:val="clear" w:color="auto" w:fill="BFBFBF" w:themeFill="background1" w:themeFillShade="bf"/>
        <w:spacing w:lineRule="auto" w:line="276" w:before="0" w:after="0"/>
        <w:ind w:hanging="0" w:left="0" w:right="0"/>
        <w:rPr/>
      </w:pPr>
      <w:r>
        <w:rPr>
          <w:rFonts w:cs="Arial" w:ascii="Arial" w:hAnsi="Arial"/>
          <w:b/>
          <w:sz w:val="21"/>
          <w:szCs w:val="21"/>
        </w:rPr>
        <w:t>OŚWIADCZENIA DOTYCZĄCE WYKONAWCY:</w:t>
      </w:r>
    </w:p>
    <w:p>
      <w:pPr>
        <w:pStyle w:val="ListParagraph"/>
        <w:spacing w:lineRule="auto" w:line="276" w:before="0" w:after="0"/>
        <w:ind w:hanging="0" w:left="0" w:right="0"/>
        <w:contextualSpacing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istParagraph"/>
        <w:numPr>
          <w:ilvl w:val="0"/>
          <w:numId w:val="0"/>
        </w:numPr>
        <w:spacing w:lineRule="auto" w:line="276" w:before="0" w:after="0"/>
        <w:ind w:hanging="0" w:left="0" w:right="0"/>
        <w:contextualSpacing/>
        <w:jc w:val="both"/>
        <w:rPr/>
      </w:pPr>
      <w:r>
        <w:rPr>
          <w:rFonts w:cs="Arial" w:ascii="Arial" w:hAnsi="Arial"/>
          <w:sz w:val="21"/>
          <w:szCs w:val="21"/>
        </w:rPr>
        <w:t>Oświadczam, że nie podlegam wykluczeniu z postępowania na podstawie</w:t>
        <w:br/>
        <w:t xml:space="preserve">art. </w:t>
      </w:r>
      <w:r>
        <w:rPr>
          <w:rFonts w:eastAsia="Calibri" w:cs="Arial" w:ascii="Arial" w:hAnsi="Arial" w:eastAsiaTheme="minorHAnsi"/>
          <w:color w:val="auto"/>
          <w:kern w:val="0"/>
          <w:sz w:val="21"/>
          <w:szCs w:val="21"/>
          <w:lang w:val="pl-PL" w:eastAsia="en-US" w:bidi="ar-SA"/>
        </w:rPr>
        <w:t xml:space="preserve">108 </w:t>
      </w:r>
      <w:r>
        <w:rPr>
          <w:rFonts w:cs="Arial" w:ascii="Arial" w:hAnsi="Arial"/>
          <w:sz w:val="21"/>
          <w:szCs w:val="21"/>
        </w:rPr>
        <w:t>ust 1 pkt 1-4 ustawy Pzp.</w:t>
      </w:r>
    </w:p>
    <w:p>
      <w:pPr>
        <w:pStyle w:val="ListParagraph"/>
        <w:numPr>
          <w:ilvl w:val="0"/>
          <w:numId w:val="0"/>
        </w:numPr>
        <w:spacing w:lineRule="auto" w:line="276" w:before="0" w:after="0"/>
        <w:ind w:hanging="0" w:left="0" w:right="0"/>
        <w:contextualSpacing/>
        <w:jc w:val="both"/>
        <w:rPr/>
      </w:pPr>
      <w:r>
        <w:rPr>
          <w:rFonts w:cs="Arial" w:ascii="Arial" w:hAnsi="Arial"/>
          <w:sz w:val="21"/>
          <w:szCs w:val="21"/>
        </w:rPr>
        <w:t>Z postępowania o udzielenie zamówienia wyklucza się Wykonawcę:</w:t>
      </w:r>
    </w:p>
    <w:p>
      <w:pPr>
        <w:pStyle w:val="Normal"/>
        <w:widowControl/>
        <w:numPr>
          <w:ilvl w:val="0"/>
          <w:numId w:val="1"/>
        </w:numPr>
        <w:tabs>
          <w:tab w:val="clear" w:pos="720"/>
          <w:tab w:val="left" w:pos="-180" w:leader="none"/>
          <w:tab w:val="left" w:pos="-15" w:leader="none"/>
          <w:tab w:val="left" w:pos="285" w:leader="none"/>
        </w:tabs>
        <w:suppressAutoHyphens w:val="true"/>
        <w:bidi w:val="0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b w:val="false"/>
          <w:bCs w:val="false"/>
          <w:strike w:val="false"/>
          <w:dstrike w:val="false"/>
          <w:sz w:val="21"/>
          <w:szCs w:val="21"/>
          <w:u w:val="none"/>
        </w:rPr>
        <w:t>będącego osobą fizyczną, którego prawomocnie skazano za przestępstwo: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-180" w:leader="none"/>
          <w:tab w:val="left" w:pos="-15" w:leader="none"/>
        </w:tabs>
        <w:suppressAutoHyphens w:val="true"/>
        <w:bidi w:val="0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b w:val="false"/>
          <w:bCs w:val="false"/>
          <w:strike w:val="false"/>
          <w:dstrike w:val="false"/>
          <w:sz w:val="21"/>
          <w:szCs w:val="21"/>
          <w:u w:val="none"/>
        </w:rPr>
        <w:t>1) udziału w zorganizowanej grupie przestępczej albo związku mających na celu popełnienie przestępstwa lub przestępstwa skarbowego, o którym mowa w art. 258 Kodeksu karnego,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-180" w:leader="none"/>
          <w:tab w:val="left" w:pos="-15" w:leader="none"/>
        </w:tabs>
        <w:suppressAutoHyphens w:val="true"/>
        <w:bidi w:val="0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b w:val="false"/>
          <w:bCs w:val="false"/>
          <w:strike w:val="false"/>
          <w:dstrike w:val="false"/>
          <w:sz w:val="21"/>
          <w:szCs w:val="21"/>
          <w:u w:val="none"/>
        </w:rPr>
        <w:t>2) handlu ludźmi, o którym mowa w art. 189</w:t>
      </w:r>
      <w:r>
        <w:rPr>
          <w:rFonts w:eastAsia="Calibri" w:cs="Arial" w:ascii="Arial" w:hAnsi="Arial" w:eastAsiaTheme="minorHAnsi"/>
          <w:b w:val="false"/>
          <w:bCs w:val="false"/>
          <w:strike w:val="false"/>
          <w:dstrike w:val="false"/>
          <w:color w:val="auto"/>
          <w:kern w:val="0"/>
          <w:sz w:val="21"/>
          <w:szCs w:val="21"/>
          <w:u w:val="none"/>
          <w:lang w:val="pl-PL" w:eastAsia="en-US" w:bidi="ar-SA"/>
        </w:rPr>
        <w:t>a</w:t>
      </w:r>
      <w:r>
        <w:rPr>
          <w:rFonts w:cs="Arial" w:ascii="Arial" w:hAnsi="Arial"/>
          <w:b w:val="false"/>
          <w:bCs w:val="false"/>
          <w:strike w:val="false"/>
          <w:dstrike w:val="false"/>
          <w:sz w:val="21"/>
          <w:szCs w:val="21"/>
          <w:u w:val="none"/>
        </w:rPr>
        <w:t xml:space="preserve"> Kodeksu karnego,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-180" w:leader="none"/>
          <w:tab w:val="left" w:pos="-15" w:leader="none"/>
        </w:tabs>
        <w:suppressAutoHyphens w:val="true"/>
        <w:bidi w:val="0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b w:val="false"/>
          <w:bCs w:val="false"/>
          <w:strike w:val="false"/>
          <w:dstrike w:val="false"/>
          <w:sz w:val="21"/>
          <w:szCs w:val="21"/>
          <w:u w:val="none"/>
        </w:rPr>
        <w:t>3) o którym mowa w art. 228-230a, art. 250</w:t>
      </w:r>
      <w:r>
        <w:rPr>
          <w:rFonts w:eastAsia="Calibri" w:cs="Arial" w:ascii="Arial" w:hAnsi="Arial" w:eastAsiaTheme="minorHAnsi"/>
          <w:b w:val="false"/>
          <w:bCs w:val="false"/>
          <w:strike w:val="false"/>
          <w:dstrike w:val="false"/>
          <w:color w:val="auto"/>
          <w:kern w:val="0"/>
          <w:sz w:val="21"/>
          <w:szCs w:val="21"/>
          <w:u w:val="none"/>
          <w:lang w:val="pl-PL" w:eastAsia="en-US" w:bidi="ar-SA"/>
        </w:rPr>
        <w:t>a</w:t>
      </w:r>
      <w:r>
        <w:rPr>
          <w:rFonts w:cs="Arial" w:ascii="Arial" w:hAnsi="Arial"/>
          <w:b w:val="false"/>
          <w:bCs w:val="false"/>
          <w:strike w:val="false"/>
          <w:dstrike w:val="false"/>
          <w:sz w:val="21"/>
          <w:szCs w:val="21"/>
          <w:u w:val="none"/>
        </w:rPr>
        <w:t xml:space="preserve"> Kodeksu karnego lub w art. 46 lub art. 48 ustawy z dnia 25 czerwca 2010 r. o sporcie (Dz. U. z 2020 r. poz. 1133 oraz z 2021 r. poz. 2054 i 2142) lub w art. 54 ust. 1-4 ustawy z dnia 12 maja 2011 r. o refundacji leków, środków spożywczych specjalnego przeznaczenia żywieniowego oraz wyrobów medycznych (Dz. U. z 2022 r. poz. 463, 583 i 4974),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-180" w:leader="none"/>
          <w:tab w:val="left" w:pos="-15" w:leader="none"/>
        </w:tabs>
        <w:suppressAutoHyphens w:val="true"/>
        <w:bidi w:val="0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b w:val="false"/>
          <w:bCs w:val="false"/>
          <w:strike w:val="false"/>
          <w:dstrike w:val="false"/>
          <w:sz w:val="21"/>
          <w:szCs w:val="21"/>
          <w:u w:val="none"/>
        </w:rPr>
        <w:t>4) finansowania przestępstwa o charakterze terrorystycznym, o którym mowa w art. 165</w:t>
      </w:r>
      <w:r>
        <w:rPr>
          <w:rFonts w:eastAsia="Calibri" w:cs="Arial" w:ascii="Arial" w:hAnsi="Arial" w:eastAsiaTheme="minorHAnsi"/>
          <w:b w:val="false"/>
          <w:bCs w:val="false"/>
          <w:strike w:val="false"/>
          <w:dstrike w:val="false"/>
          <w:color w:val="auto"/>
          <w:kern w:val="0"/>
          <w:sz w:val="21"/>
          <w:szCs w:val="21"/>
          <w:u w:val="none"/>
          <w:lang w:val="pl-PL" w:eastAsia="en-US" w:bidi="ar-SA"/>
        </w:rPr>
        <w:t>a</w:t>
      </w:r>
      <w:r>
        <w:rPr>
          <w:rFonts w:cs="Arial" w:ascii="Arial" w:hAnsi="Arial"/>
          <w:b w:val="false"/>
          <w:bCs w:val="false"/>
          <w:strike w:val="false"/>
          <w:dstrike w:val="false"/>
          <w:sz w:val="21"/>
          <w:szCs w:val="21"/>
          <w:u w:val="none"/>
        </w:rPr>
        <w:t xml:space="preserve"> Kodeksu karnego, lub przestępstwo udaremnienia lub utrudniania stwierdzenia przestępnego pochodzenia pieniędzy lub ukrywania ich pochodzenia, o którym mowa w art. 299 Kodeksu karnego,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-180" w:leader="none"/>
          <w:tab w:val="left" w:pos="-15" w:leader="none"/>
        </w:tabs>
        <w:suppressAutoHyphens w:val="true"/>
        <w:bidi w:val="0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b w:val="false"/>
          <w:bCs w:val="false"/>
          <w:strike w:val="false"/>
          <w:dstrike w:val="false"/>
          <w:sz w:val="21"/>
          <w:szCs w:val="21"/>
          <w:u w:val="none"/>
        </w:rPr>
        <w:t>5) o charakterze terrorystycznym, o którym mowa w art. 115 §20 Kodeksu karnego, lub mające na celu popełnienie tego przestępstwa,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-180" w:leader="none"/>
          <w:tab w:val="left" w:pos="-15" w:leader="none"/>
        </w:tabs>
        <w:suppressAutoHyphens w:val="true"/>
        <w:bidi w:val="0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b w:val="false"/>
          <w:bCs w:val="false"/>
          <w:strike w:val="false"/>
          <w:dstrike w:val="false"/>
          <w:sz w:val="21"/>
          <w:szCs w:val="21"/>
          <w:u w:val="none"/>
        </w:rPr>
        <w:t>6) powierzenia wykonywania pracy małoletniemu cudzoziemcowi, o którym mowa w art. 9 ust. 2 ustawy z dnia 15 czerwca 2012 r. o skutkach powierzenia wykonywania pracy cudzoziemcom przebywającym wbrew przepisom na terytorium Rzeczypospolitej polskiej (Dz. U. z 2021 poz. 1745),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-180" w:leader="none"/>
          <w:tab w:val="left" w:pos="-15" w:leader="none"/>
        </w:tabs>
        <w:suppressAutoHyphens w:val="true"/>
        <w:bidi w:val="0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b w:val="false"/>
          <w:bCs w:val="false"/>
          <w:strike w:val="false"/>
          <w:dstrike w:val="false"/>
          <w:sz w:val="21"/>
          <w:szCs w:val="21"/>
          <w:u w:val="none"/>
        </w:rPr>
        <w:t>7) przeciwko obrotowi gospodarczemu, o którym mowa w art. 296-307 Kodeksu karnego, przestępstwo oszustwa , o którym mowa w art. 286 kodeksu karnego, przestępstwo przeciwko wiarygodności dokumentów, o których mowa w art. 270-277d Kodeksu karnego, lub przestępstwo skarbowe,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-180" w:leader="none"/>
          <w:tab w:val="left" w:pos="-15" w:leader="none"/>
        </w:tabs>
        <w:suppressAutoHyphens w:val="true"/>
        <w:bidi w:val="0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b w:val="false"/>
          <w:bCs w:val="false"/>
          <w:strike w:val="false"/>
          <w:dstrike w:val="false"/>
          <w:sz w:val="21"/>
          <w:szCs w:val="21"/>
          <w:u w:val="none"/>
        </w:rPr>
        <w:t xml:space="preserve">8) o którym mowa w art. 9 ust. 1 </w:t>
      </w:r>
      <w:r>
        <w:rPr>
          <w:rFonts w:eastAsia="Calibri" w:cs="Arial" w:ascii="Arial" w:hAnsi="Arial" w:eastAsiaTheme="minorHAnsi"/>
          <w:b w:val="false"/>
          <w:bCs w:val="false"/>
          <w:strike w:val="false"/>
          <w:dstrike w:val="false"/>
          <w:color w:val="auto"/>
          <w:kern w:val="0"/>
          <w:sz w:val="21"/>
          <w:szCs w:val="21"/>
          <w:u w:val="none"/>
          <w:lang w:val="pl-PL" w:eastAsia="en-US" w:bidi="ar-SA"/>
        </w:rPr>
        <w:t>i</w:t>
      </w:r>
      <w:r>
        <w:rPr>
          <w:rFonts w:cs="Arial" w:ascii="Arial" w:hAnsi="Arial"/>
          <w:b w:val="false"/>
          <w:bCs w:val="false"/>
          <w:strike w:val="false"/>
          <w:dstrike w:val="false"/>
          <w:sz w:val="21"/>
          <w:szCs w:val="21"/>
          <w:u w:val="none"/>
        </w:rPr>
        <w:t xml:space="preserve"> 3 lub art. 10 ustawy z dnia 15 czerwca 2012 r. o skutkach powierzania wykonywania pracy cudzoziemcom przebywającym wbrew przepisom na terytorium Rzeczypospolitej Polskiej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-180" w:leader="none"/>
          <w:tab w:val="left" w:pos="-15" w:leader="none"/>
        </w:tabs>
        <w:suppressAutoHyphens w:val="true"/>
        <w:bidi w:val="0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b w:val="false"/>
          <w:bCs w:val="false"/>
          <w:strike w:val="false"/>
          <w:dstrike w:val="false"/>
          <w:sz w:val="21"/>
          <w:szCs w:val="21"/>
          <w:u w:val="none"/>
        </w:rPr>
        <w:t>- lub za odpowiedni czyn zabroniony określony w przepisach prawa obcego;</w:t>
      </w:r>
    </w:p>
    <w:p>
      <w:pPr>
        <w:pStyle w:val="Normal"/>
        <w:widowControl/>
        <w:numPr>
          <w:ilvl w:val="0"/>
          <w:numId w:val="1"/>
        </w:numPr>
        <w:tabs>
          <w:tab w:val="clear" w:pos="720"/>
          <w:tab w:val="left" w:pos="-180" w:leader="none"/>
          <w:tab w:val="left" w:pos="-15" w:leader="none"/>
          <w:tab w:val="left" w:pos="390" w:leader="none"/>
        </w:tabs>
        <w:suppressAutoHyphens w:val="true"/>
        <w:bidi w:val="0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b w:val="false"/>
          <w:bCs w:val="false"/>
          <w:strike w:val="false"/>
          <w:dstrike w:val="false"/>
          <w:sz w:val="21"/>
          <w:szCs w:val="21"/>
          <w:u w:val="none"/>
        </w:rPr>
        <w:t xml:space="preserve"> </w:t>
      </w:r>
      <w:r>
        <w:rPr>
          <w:rFonts w:cs="Arial" w:ascii="Arial" w:hAnsi="Arial"/>
          <w:b w:val="false"/>
          <w:bCs w:val="false"/>
          <w:strike w:val="false"/>
          <w:dstrike w:val="false"/>
          <w:sz w:val="21"/>
          <w:szCs w:val="21"/>
          <w:u w:val="none"/>
        </w:rPr>
        <w:t>jeżeli urzędującego członka jego organu zarządzającego lub nadzorczego, wspólnika spółki w spółce jawnej lub partnerskiej albo komplementariusza w spółce komandytowej lub komandytowo – akcyjnej lub prokurenta prawomocnie skazano za przestępstwo, o którym mowa w pkt 1;</w:t>
      </w:r>
    </w:p>
    <w:p>
      <w:pPr>
        <w:pStyle w:val="Normal"/>
        <w:widowControl/>
        <w:numPr>
          <w:ilvl w:val="0"/>
          <w:numId w:val="1"/>
        </w:numPr>
        <w:tabs>
          <w:tab w:val="clear" w:pos="720"/>
          <w:tab w:val="left" w:pos="-180" w:leader="none"/>
          <w:tab w:val="left" w:pos="-15" w:leader="none"/>
          <w:tab w:val="left" w:pos="345" w:leader="none"/>
        </w:tabs>
        <w:suppressAutoHyphens w:val="true"/>
        <w:bidi w:val="0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b w:val="false"/>
          <w:bCs w:val="false"/>
          <w:strike w:val="false"/>
          <w:dstrike w:val="false"/>
          <w:sz w:val="21"/>
          <w:szCs w:val="21"/>
          <w:u w:val="none"/>
        </w:rPr>
        <w:t>wobec którego wydano prawomocny wyrok sądu lub ostateczną decyzję administracyjną o zaleganiu z uiszczaniem podatków, opłat lub składek na ubezpieczenie społeczne lub zawodowe, chyba, że Wykonawca odpowiednio przed upływem terminu do składania wniosków o dopuszczenie do udziału w postępowaniu albo przed upływem terminu do składania ofert dokonał płatności należnych podatków, opłat lub składek na ubezpieczenie społeczne lub zdrowotne wraz z odsetkami lub grzywnami lub zawarł wiążące porozumienie w sprawie  spłat tych należności;</w:t>
      </w:r>
    </w:p>
    <w:p>
      <w:pPr>
        <w:pStyle w:val="Normal"/>
        <w:widowControl/>
        <w:numPr>
          <w:ilvl w:val="0"/>
          <w:numId w:val="1"/>
        </w:numPr>
        <w:tabs>
          <w:tab w:val="clear" w:pos="720"/>
          <w:tab w:val="left" w:pos="-180" w:leader="none"/>
          <w:tab w:val="left" w:pos="-15" w:leader="none"/>
          <w:tab w:val="left" w:pos="390" w:leader="none"/>
        </w:tabs>
        <w:suppressAutoHyphens w:val="true"/>
        <w:bidi w:val="0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b w:val="false"/>
          <w:bCs w:val="false"/>
          <w:strike w:val="false"/>
          <w:dstrike w:val="false"/>
          <w:sz w:val="21"/>
          <w:szCs w:val="21"/>
          <w:u w:val="none"/>
        </w:rPr>
        <w:t>wobec którego prawomocnie orzeczono zakaz ubiegania się o zamówienie publiczne;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-180" w:leader="none"/>
          <w:tab w:val="left" w:pos="-15" w:leader="none"/>
        </w:tabs>
        <w:suppressAutoHyphens w:val="true"/>
        <w:bidi w:val="0"/>
        <w:spacing w:lineRule="auto" w:line="276" w:before="0" w:after="0"/>
        <w:ind w:hanging="0" w:left="0" w:right="0"/>
        <w:jc w:val="both"/>
        <w:rPr>
          <w:b w:val="false"/>
          <w:bCs w:val="false"/>
          <w:strike w:val="false"/>
          <w:dstrike w:val="false"/>
          <w:u w:val="none"/>
        </w:rPr>
      </w:pPr>
      <w:r>
        <w:rPr>
          <w:b w:val="false"/>
          <w:bCs w:val="false"/>
          <w:strike w:val="false"/>
          <w:dstrike w:val="false"/>
          <w:u w:val="none"/>
        </w:rPr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-180" w:leader="none"/>
          <w:tab w:val="left" w:pos="-15" w:leader="none"/>
        </w:tabs>
        <w:suppressAutoHyphens w:val="true"/>
        <w:bidi w:val="0"/>
        <w:spacing w:lineRule="auto" w:line="276" w:before="0" w:after="0"/>
        <w:ind w:hanging="0" w:left="0" w:right="0"/>
        <w:jc w:val="both"/>
        <w:rPr>
          <w:b w:val="false"/>
          <w:bCs w:val="false"/>
          <w:strike w:val="false"/>
          <w:dstrike w:val="false"/>
          <w:u w:val="none"/>
        </w:rPr>
      </w:pPr>
      <w:r>
        <w:rPr>
          <w:b w:val="false"/>
          <w:bCs w:val="false"/>
          <w:strike w:val="false"/>
          <w:dstrike w:val="false"/>
          <w:u w:val="none"/>
        </w:rPr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-180" w:leader="none"/>
          <w:tab w:val="left" w:pos="-15" w:leader="none"/>
        </w:tabs>
        <w:suppressAutoHyphens w:val="true"/>
        <w:bidi w:val="0"/>
        <w:spacing w:lineRule="auto" w:line="276" w:before="0" w:after="0"/>
        <w:ind w:hanging="0" w:left="0" w:right="0"/>
        <w:jc w:val="both"/>
        <w:rPr>
          <w:b w:val="false"/>
          <w:bCs w:val="false"/>
          <w:strike w:val="false"/>
          <w:dstrike w:val="false"/>
          <w:u w:val="none"/>
        </w:rPr>
      </w:pPr>
      <w:r>
        <w:rPr>
          <w:b w:val="false"/>
          <w:bCs w:val="false"/>
          <w:strike w:val="false"/>
          <w:dstrike w:val="false"/>
          <w:u w:val="none"/>
        </w:rPr>
      </w:r>
    </w:p>
    <w:p>
      <w:pPr>
        <w:pStyle w:val="Normal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sz w:val="20"/>
          <w:szCs w:val="20"/>
        </w:rPr>
        <w:t>……………</w:t>
      </w:r>
      <w:r>
        <w:rPr>
          <w:rFonts w:cs="Arial" w:ascii="Arial" w:hAnsi="Arial"/>
          <w:sz w:val="20"/>
          <w:szCs w:val="20"/>
        </w:rPr>
        <w:t xml:space="preserve">.……. </w:t>
      </w:r>
      <w:r>
        <w:rPr>
          <w:rFonts w:cs="Arial" w:ascii="Arial" w:hAnsi="Arial"/>
          <w:i/>
          <w:sz w:val="16"/>
          <w:szCs w:val="16"/>
        </w:rPr>
        <w:t>(miejscowość),</w:t>
      </w:r>
      <w:r>
        <w:rPr>
          <w:rFonts w:cs="Arial" w:ascii="Arial" w:hAnsi="Arial"/>
          <w:i/>
          <w:sz w:val="18"/>
          <w:szCs w:val="18"/>
        </w:rPr>
        <w:t xml:space="preserve"> </w:t>
      </w:r>
      <w:r>
        <w:rPr>
          <w:rFonts w:cs="Arial" w:ascii="Arial" w:hAnsi="Arial"/>
          <w:sz w:val="20"/>
          <w:szCs w:val="20"/>
        </w:rPr>
        <w:t xml:space="preserve">dnia ………….……. r. </w:t>
      </w:r>
    </w:p>
    <w:p>
      <w:pPr>
        <w:pStyle w:val="Normal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sz w:val="20"/>
          <w:szCs w:val="20"/>
        </w:rPr>
        <w:tab/>
        <w:tab/>
        <w:tab/>
        <w:tab/>
        <w:tab/>
        <w:tab/>
        <w:tab/>
        <w:t>…………………………………………</w:t>
      </w:r>
    </w:p>
    <w:p>
      <w:pPr>
        <w:pStyle w:val="Normal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i/>
          <w:sz w:val="16"/>
          <w:szCs w:val="16"/>
        </w:rPr>
        <w:tab/>
        <w:tab/>
        <w:tab/>
        <w:tab/>
        <w:tab/>
        <w:tab/>
        <w:tab/>
        <w:tab/>
        <w:tab/>
        <w:t>(podpis)</w:t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sz w:val="21"/>
          <w:szCs w:val="21"/>
        </w:rPr>
        <w:t xml:space="preserve">Oświadczam, że zachodzą w stosunku do mnie podstawy wykluczenia z postępowania na podstawie art. </w:t>
      </w:r>
      <w:r>
        <w:rPr>
          <w:rFonts w:eastAsia="Calibri" w:cs="Arial" w:ascii="Arial" w:hAnsi="Arial" w:eastAsiaTheme="minorHAnsi"/>
          <w:color w:val="auto"/>
          <w:kern w:val="0"/>
          <w:sz w:val="21"/>
          <w:szCs w:val="21"/>
          <w:lang w:val="pl-PL" w:eastAsia="en-US" w:bidi="ar-SA"/>
        </w:rPr>
        <w:t>108 ust. 1</w:t>
      </w:r>
      <w:r>
        <w:rPr>
          <w:rFonts w:cs="Arial" w:ascii="Arial" w:hAnsi="Arial"/>
          <w:sz w:val="21"/>
          <w:szCs w:val="21"/>
        </w:rPr>
        <w:t xml:space="preserve"> ust. 5 ustawy Pzp</w:t>
      </w:r>
      <w:r>
        <w:rPr>
          <w:rFonts w:cs="Arial" w:ascii="Arial" w:hAnsi="Arial"/>
          <w:i/>
          <w:sz w:val="16"/>
          <w:szCs w:val="16"/>
        </w:rPr>
        <w:t>.</w:t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sz w:val="21"/>
          <w:szCs w:val="21"/>
        </w:rPr>
        <w:t xml:space="preserve">Jednocześnie </w:t>
      </w:r>
      <w:r>
        <w:rPr>
          <w:rFonts w:eastAsia="Calibri" w:cs="Arial" w:ascii="Arial" w:hAnsi="Arial" w:eastAsiaTheme="minorHAnsi"/>
          <w:color w:val="auto"/>
          <w:kern w:val="0"/>
          <w:sz w:val="21"/>
          <w:szCs w:val="21"/>
          <w:lang w:val="pl-PL" w:eastAsia="en-US" w:bidi="ar-SA"/>
        </w:rPr>
        <w:t>przedkładam następujące środki dowodowe wskazujące na brak podstaw wykluczenia z niniejszego postępowania</w:t>
      </w:r>
      <w:r>
        <w:rPr>
          <w:rFonts w:cs="Arial" w:ascii="Arial" w:hAnsi="Arial"/>
          <w:sz w:val="21"/>
          <w:szCs w:val="21"/>
        </w:rPr>
        <w:t xml:space="preserve">: </w:t>
      </w:r>
    </w:p>
    <w:p>
      <w:pPr>
        <w:pStyle w:val="Normal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sz w:val="20"/>
          <w:szCs w:val="20"/>
        </w:rPr>
        <w:t>…………………………………………………………………………………………</w:t>
      </w:r>
      <w:r>
        <w:rPr>
          <w:rFonts w:cs="Arial" w:ascii="Arial" w:hAnsi="Arial"/>
          <w:sz w:val="20"/>
          <w:szCs w:val="20"/>
        </w:rPr>
        <w:t>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sz w:val="20"/>
          <w:szCs w:val="20"/>
        </w:rPr>
        <w:t>……………</w:t>
      </w:r>
      <w:r>
        <w:rPr>
          <w:rFonts w:cs="Arial" w:ascii="Arial" w:hAnsi="Arial"/>
          <w:sz w:val="20"/>
          <w:szCs w:val="20"/>
        </w:rPr>
        <w:t xml:space="preserve">.……. </w:t>
      </w:r>
      <w:r>
        <w:rPr>
          <w:rFonts w:cs="Arial" w:ascii="Arial" w:hAnsi="Arial"/>
          <w:i/>
          <w:sz w:val="16"/>
          <w:szCs w:val="16"/>
        </w:rPr>
        <w:t>(miejscowość)</w:t>
      </w:r>
      <w:r>
        <w:rPr>
          <w:rFonts w:cs="Arial" w:ascii="Arial" w:hAnsi="Arial"/>
          <w:i/>
          <w:sz w:val="20"/>
          <w:szCs w:val="20"/>
        </w:rPr>
        <w:t xml:space="preserve">, </w:t>
      </w:r>
      <w:r>
        <w:rPr>
          <w:rFonts w:cs="Arial" w:ascii="Arial" w:hAnsi="Arial"/>
          <w:sz w:val="20"/>
          <w:szCs w:val="20"/>
        </w:rPr>
        <w:t xml:space="preserve">dnia …………………. r. </w:t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sz w:val="20"/>
          <w:szCs w:val="20"/>
        </w:rPr>
        <w:tab/>
        <w:tab/>
        <w:tab/>
        <w:tab/>
        <w:tab/>
        <w:tab/>
        <w:tab/>
        <w:t>…………………………………………</w:t>
      </w:r>
    </w:p>
    <w:p>
      <w:pPr>
        <w:pStyle w:val="Normal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i/>
          <w:sz w:val="16"/>
          <w:szCs w:val="16"/>
        </w:rPr>
        <w:tab/>
        <w:tab/>
        <w:tab/>
        <w:tab/>
        <w:tab/>
        <w:tab/>
        <w:tab/>
        <w:tab/>
        <w:tab/>
        <w:t>(podpis)</w:t>
      </w:r>
    </w:p>
    <w:p>
      <w:pPr>
        <w:pStyle w:val="Normal"/>
        <w:spacing w:lineRule="auto" w:line="276" w:before="0" w:after="0"/>
        <w:ind w:hanging="0" w:left="0" w:right="0"/>
        <w:jc w:val="left"/>
        <w:rPr/>
      </w:pPr>
      <w:r>
        <w:rPr/>
      </w:r>
    </w:p>
    <w:p>
      <w:pPr>
        <w:pStyle w:val="Normal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sz w:val="21"/>
          <w:szCs w:val="21"/>
        </w:rPr>
        <w:t xml:space="preserve">Oświadczam, że zachodzą w stosunku do mnie podstawy wykluczenia z postępowania na podstawie art. </w:t>
      </w:r>
      <w:r>
        <w:rPr>
          <w:rFonts w:eastAsia="Calibri" w:cs="Arial" w:ascii="Arial" w:hAnsi="Arial" w:eastAsiaTheme="minorHAnsi"/>
          <w:color w:val="auto"/>
          <w:kern w:val="0"/>
          <w:sz w:val="21"/>
          <w:szCs w:val="21"/>
          <w:lang w:val="pl-PL" w:eastAsia="en-US" w:bidi="ar-SA"/>
        </w:rPr>
        <w:t>108 ust. 1</w:t>
      </w:r>
      <w:r>
        <w:rPr>
          <w:rFonts w:cs="Arial" w:ascii="Arial" w:hAnsi="Arial"/>
          <w:sz w:val="21"/>
          <w:szCs w:val="21"/>
        </w:rPr>
        <w:t xml:space="preserve"> ust. </w:t>
      </w:r>
      <w:r>
        <w:rPr>
          <w:rFonts w:eastAsia="Calibri" w:cs="Arial" w:ascii="Arial" w:hAnsi="Arial" w:eastAsiaTheme="minorHAnsi"/>
          <w:color w:val="auto"/>
          <w:kern w:val="0"/>
          <w:sz w:val="21"/>
          <w:szCs w:val="21"/>
          <w:lang w:val="pl-PL" w:eastAsia="en-US" w:bidi="ar-SA"/>
        </w:rPr>
        <w:t>6</w:t>
      </w:r>
      <w:r>
        <w:rPr>
          <w:rFonts w:cs="Arial" w:ascii="Arial" w:hAnsi="Arial"/>
          <w:sz w:val="21"/>
          <w:szCs w:val="21"/>
        </w:rPr>
        <w:t xml:space="preserve"> ustawy Pzp</w:t>
      </w:r>
      <w:r>
        <w:rPr>
          <w:rFonts w:cs="Arial" w:ascii="Arial" w:hAnsi="Arial"/>
          <w:i/>
          <w:sz w:val="16"/>
          <w:szCs w:val="16"/>
        </w:rPr>
        <w:t>.</w:t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sz w:val="21"/>
          <w:szCs w:val="21"/>
        </w:rPr>
        <w:t xml:space="preserve">Jednocześnie </w:t>
      </w:r>
      <w:r>
        <w:rPr>
          <w:rFonts w:eastAsia="Calibri" w:cs="Arial" w:ascii="Arial" w:hAnsi="Arial" w:eastAsiaTheme="minorHAnsi"/>
          <w:color w:val="auto"/>
          <w:kern w:val="0"/>
          <w:sz w:val="21"/>
          <w:szCs w:val="21"/>
          <w:lang w:val="pl-PL" w:eastAsia="en-US" w:bidi="ar-SA"/>
        </w:rPr>
        <w:t>przedkładam następujące środki dowodowe wskazujące na brak podstaw wykluczenia z niniejszego postępowania</w:t>
      </w:r>
      <w:r>
        <w:rPr>
          <w:rFonts w:cs="Arial" w:ascii="Arial" w:hAnsi="Arial"/>
          <w:sz w:val="21"/>
          <w:szCs w:val="21"/>
        </w:rPr>
        <w:t xml:space="preserve">: </w:t>
      </w:r>
    </w:p>
    <w:p>
      <w:pPr>
        <w:pStyle w:val="Normal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sz w:val="20"/>
          <w:szCs w:val="20"/>
        </w:rPr>
        <w:t>…………………………………………………………………………………………</w:t>
      </w:r>
      <w:r>
        <w:rPr>
          <w:rFonts w:cs="Arial" w:ascii="Arial" w:hAnsi="Arial"/>
          <w:sz w:val="20"/>
          <w:szCs w:val="20"/>
        </w:rPr>
        <w:t>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sz w:val="20"/>
          <w:szCs w:val="20"/>
        </w:rPr>
        <w:t>……………</w:t>
      </w:r>
      <w:r>
        <w:rPr>
          <w:rFonts w:cs="Arial" w:ascii="Arial" w:hAnsi="Arial"/>
          <w:sz w:val="20"/>
          <w:szCs w:val="20"/>
        </w:rPr>
        <w:t xml:space="preserve">.……. </w:t>
      </w:r>
      <w:r>
        <w:rPr>
          <w:rFonts w:cs="Arial" w:ascii="Arial" w:hAnsi="Arial"/>
          <w:i/>
          <w:sz w:val="16"/>
          <w:szCs w:val="16"/>
        </w:rPr>
        <w:t>(miejscowość)</w:t>
      </w:r>
      <w:r>
        <w:rPr>
          <w:rFonts w:cs="Arial" w:ascii="Arial" w:hAnsi="Arial"/>
          <w:i/>
          <w:sz w:val="20"/>
          <w:szCs w:val="20"/>
        </w:rPr>
        <w:t xml:space="preserve">, </w:t>
      </w:r>
      <w:r>
        <w:rPr>
          <w:rFonts w:cs="Arial" w:ascii="Arial" w:hAnsi="Arial"/>
          <w:sz w:val="20"/>
          <w:szCs w:val="20"/>
        </w:rPr>
        <w:t xml:space="preserve">dnia …………………. r. </w:t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sz w:val="20"/>
          <w:szCs w:val="20"/>
        </w:rPr>
        <w:tab/>
        <w:tab/>
        <w:tab/>
        <w:tab/>
        <w:tab/>
        <w:tab/>
        <w:tab/>
        <w:t>…………………………………………</w:t>
      </w:r>
    </w:p>
    <w:p>
      <w:pPr>
        <w:pStyle w:val="Normal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i/>
          <w:sz w:val="16"/>
          <w:szCs w:val="16"/>
        </w:rPr>
        <w:tab/>
        <w:tab/>
        <w:tab/>
        <w:tab/>
        <w:tab/>
        <w:tab/>
        <w:tab/>
        <w:tab/>
        <w:tab/>
        <w:t>(podpis)</w:t>
      </w:r>
    </w:p>
    <w:p>
      <w:pPr>
        <w:pStyle w:val="ListParagraph"/>
        <w:numPr>
          <w:ilvl w:val="0"/>
          <w:numId w:val="0"/>
        </w:numPr>
        <w:spacing w:lineRule="auto" w:line="276" w:before="0" w:after="0"/>
        <w:ind w:hanging="0" w:left="0" w:right="0"/>
        <w:contextualSpacing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ListParagraph"/>
        <w:numPr>
          <w:ilvl w:val="0"/>
          <w:numId w:val="0"/>
        </w:numPr>
        <w:spacing w:lineRule="auto" w:line="276" w:before="0" w:after="0"/>
        <w:ind w:hanging="0" w:left="0" w:right="0"/>
        <w:contextualSpacing/>
        <w:jc w:val="both"/>
        <w:rPr/>
      </w:pPr>
      <w:r>
        <w:rPr>
          <w:rFonts w:cs="Arial" w:ascii="Arial" w:hAnsi="Arial"/>
          <w:sz w:val="21"/>
          <w:szCs w:val="21"/>
        </w:rPr>
        <w:t>Oświadczam, że nie podlegam wykluczeniu z postępowania na podstawie</w:t>
        <w:br/>
        <w:t xml:space="preserve">art. </w:t>
      </w:r>
      <w:r>
        <w:rPr>
          <w:rFonts w:eastAsia="Calibri" w:cs="Arial" w:ascii="Arial" w:hAnsi="Arial" w:eastAsiaTheme="minorHAnsi"/>
          <w:color w:val="auto"/>
          <w:kern w:val="0"/>
          <w:sz w:val="21"/>
          <w:szCs w:val="21"/>
          <w:lang w:val="pl-PL" w:eastAsia="en-US" w:bidi="ar-SA"/>
        </w:rPr>
        <w:t>109</w:t>
      </w:r>
      <w:r>
        <w:rPr>
          <w:rFonts w:cs="Arial" w:ascii="Arial" w:hAnsi="Arial"/>
          <w:sz w:val="21"/>
          <w:szCs w:val="21"/>
        </w:rPr>
        <w:t xml:space="preserve"> </w:t>
      </w:r>
      <w:r>
        <w:rPr>
          <w:rFonts w:cs="Arial" w:ascii="Arial" w:hAnsi="Arial"/>
          <w:b w:val="false"/>
          <w:bCs w:val="false"/>
          <w:strike w:val="false"/>
          <w:dstrike w:val="false"/>
          <w:sz w:val="21"/>
          <w:szCs w:val="21"/>
          <w:u w:val="none"/>
        </w:rPr>
        <w:t>ust. 1 pkt 3,4,5,7-10</w:t>
      </w:r>
      <w:r>
        <w:rPr>
          <w:rFonts w:cs="Arial" w:ascii="Arial" w:hAnsi="Arial"/>
          <w:sz w:val="21"/>
          <w:szCs w:val="21"/>
        </w:rPr>
        <w:t xml:space="preserve"> ustawy Pzp.</w:t>
      </w:r>
    </w:p>
    <w:p>
      <w:pPr>
        <w:pStyle w:val="ListParagraph"/>
        <w:numPr>
          <w:ilvl w:val="0"/>
          <w:numId w:val="0"/>
        </w:numPr>
        <w:spacing w:lineRule="auto" w:line="276" w:before="0" w:after="0"/>
        <w:ind w:hanging="0" w:left="0" w:right="0"/>
        <w:contextualSpacing/>
        <w:jc w:val="both"/>
        <w:rPr/>
      </w:pPr>
      <w:r>
        <w:rPr>
          <w:rFonts w:cs="Arial" w:ascii="Arial" w:hAnsi="Arial"/>
          <w:i/>
          <w:sz w:val="21"/>
          <w:szCs w:val="21"/>
        </w:rPr>
        <w:t>Z postępowania o udzielenie zamówienia wyklucza się Wykonawcę: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-180" w:leader="none"/>
          <w:tab w:val="left" w:pos="-15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Arial" w:hAnsi="Arial" w:cs="Arial"/>
          <w:b w:val="false"/>
          <w:bCs w:val="false"/>
          <w:sz w:val="20"/>
          <w:szCs w:val="20"/>
          <w:u w:val="none"/>
          <w:lang w:val="pl-PL"/>
        </w:rPr>
      </w:pPr>
      <w:r>
        <w:rPr>
          <w:rFonts w:cs="Arial" w:ascii="Arial" w:hAnsi="Arial"/>
          <w:b w:val="false"/>
          <w:bCs w:val="false"/>
          <w:strike w:val="false"/>
          <w:dstrike w:val="false"/>
          <w:sz w:val="21"/>
          <w:szCs w:val="21"/>
          <w:u w:val="none"/>
          <w:lang w:val="pl-PL"/>
        </w:rPr>
        <w:t>1) jeżeli urzędującego członka jego organu zarządzającego lub nadzorczego, wspólnika spółki w spółce jawnej lub partnerskiej albo komplementariusza w spółce komandytowej lub komandytowo-akcyjnej lub prokurenta prawomocnie skazano za przestępstwo lub ukarano za wykroczenie, o którym mowa w art. 109 ust. 1 pkt 2 lit. a lub b ustawy pzp;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-180" w:leader="none"/>
          <w:tab w:val="left" w:pos="-15" w:leader="none"/>
        </w:tabs>
        <w:suppressAutoHyphens w:val="true"/>
        <w:bidi w:val="0"/>
        <w:spacing w:lineRule="auto" w:line="276" w:before="0" w:after="0"/>
        <w:ind w:hanging="0" w:left="0" w:right="0"/>
        <w:jc w:val="both"/>
        <w:rPr>
          <w:rFonts w:ascii="Arial" w:hAnsi="Arial" w:cs="Arial"/>
          <w:b w:val="false"/>
          <w:bCs w:val="false"/>
          <w:strike w:val="false"/>
          <w:dstrike w:val="false"/>
          <w:sz w:val="21"/>
          <w:szCs w:val="21"/>
          <w:u w:val="none"/>
          <w:lang w:val="pl-PL"/>
        </w:rPr>
      </w:pPr>
      <w:r>
        <w:rPr>
          <w:rFonts w:cs="Arial" w:ascii="Arial" w:hAnsi="Arial"/>
          <w:b w:val="false"/>
          <w:bCs w:val="false"/>
          <w:strike w:val="false"/>
          <w:dstrike w:val="false"/>
          <w:sz w:val="21"/>
          <w:szCs w:val="21"/>
          <w:u w:val="none"/>
          <w:lang w:val="pl-PL"/>
        </w:rPr>
        <w:t>2)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-180" w:leader="none"/>
          <w:tab w:val="left" w:pos="-15" w:leader="none"/>
        </w:tabs>
        <w:suppressAutoHyphens w:val="true"/>
        <w:bidi w:val="0"/>
        <w:spacing w:lineRule="auto" w:line="276" w:before="0" w:after="0"/>
        <w:ind w:hanging="0" w:left="0" w:right="0"/>
        <w:jc w:val="both"/>
        <w:rPr>
          <w:rFonts w:ascii="Arial" w:hAnsi="Arial" w:cs="Arial"/>
          <w:b w:val="false"/>
          <w:bCs w:val="false"/>
          <w:sz w:val="21"/>
          <w:szCs w:val="21"/>
          <w:u w:val="none"/>
          <w:lang w:val="pl-PL"/>
        </w:rPr>
      </w:pPr>
      <w:r>
        <w:rPr>
          <w:rFonts w:cs="Arial" w:ascii="Arial" w:hAnsi="Arial"/>
          <w:b w:val="false"/>
          <w:bCs w:val="false"/>
          <w:strike w:val="false"/>
          <w:dstrike w:val="false"/>
          <w:sz w:val="21"/>
          <w:szCs w:val="21"/>
          <w:u w:val="none"/>
          <w:lang w:val="pl-PL"/>
        </w:rPr>
        <w:t>3)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-180" w:leader="none"/>
          <w:tab w:val="left" w:pos="-15" w:leader="none"/>
        </w:tabs>
        <w:suppressAutoHyphens w:val="true"/>
        <w:bidi w:val="0"/>
        <w:spacing w:lineRule="auto" w:line="276" w:before="0" w:after="0"/>
        <w:ind w:hanging="0" w:left="0" w:right="0"/>
        <w:jc w:val="both"/>
        <w:rPr>
          <w:rFonts w:ascii="Arial" w:hAnsi="Arial" w:cs="Arial"/>
          <w:b w:val="false"/>
          <w:bCs w:val="false"/>
          <w:sz w:val="20"/>
          <w:szCs w:val="20"/>
          <w:u w:val="none"/>
        </w:rPr>
      </w:pPr>
      <w:r>
        <w:rPr>
          <w:rStyle w:val="Domylnaczcionkaakapitu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kern w:val="0"/>
          <w:sz w:val="21"/>
          <w:szCs w:val="21"/>
          <w:u w:val="none"/>
          <w:shd w:fill="auto" w:val="clear"/>
          <w:lang w:val="pl-PL" w:eastAsia="ar-SA" w:bidi="ar-SA"/>
        </w:rPr>
        <w:t>4) który, z przyczyn leżących po jego stronie, w znacznym stopniu lub zakresie nie wykonał lub nienależycie wykonał albo długotrwale nienależycie wykonał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-180" w:leader="none"/>
          <w:tab w:val="left" w:pos="-15" w:leader="none"/>
        </w:tabs>
        <w:suppressAutoHyphens w:val="true"/>
        <w:bidi w:val="0"/>
        <w:spacing w:lineRule="auto" w:line="276" w:before="0" w:after="0"/>
        <w:ind w:hanging="0" w:left="0" w:right="0"/>
        <w:jc w:val="both"/>
        <w:rPr>
          <w:rFonts w:ascii="Arial" w:hAnsi="Arial" w:cs="Arial"/>
          <w:b w:val="false"/>
          <w:bCs w:val="false"/>
          <w:sz w:val="20"/>
          <w:szCs w:val="20"/>
          <w:u w:val="none"/>
        </w:rPr>
      </w:pPr>
      <w:r>
        <w:rPr>
          <w:rStyle w:val="Domylnaczcionkaakapitu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kern w:val="0"/>
          <w:sz w:val="21"/>
          <w:szCs w:val="21"/>
          <w:u w:val="none"/>
          <w:shd w:fill="auto" w:val="clear"/>
          <w:lang w:val="pl-PL" w:eastAsia="ar-SA" w:bidi="ar-SA"/>
        </w:rPr>
        <w:t>5) 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-180" w:leader="none"/>
          <w:tab w:val="left" w:pos="-15" w:leader="none"/>
        </w:tabs>
        <w:suppressAutoHyphens w:val="true"/>
        <w:bidi w:val="0"/>
        <w:spacing w:lineRule="auto" w:line="276" w:before="0" w:after="0"/>
        <w:ind w:hanging="0" w:left="0" w:right="0"/>
        <w:jc w:val="both"/>
        <w:rPr>
          <w:rFonts w:ascii="Arial" w:hAnsi="Arial" w:cs="Arial"/>
          <w:b w:val="false"/>
          <w:bCs w:val="false"/>
          <w:sz w:val="20"/>
          <w:szCs w:val="20"/>
          <w:u w:val="none"/>
        </w:rPr>
      </w:pPr>
      <w:r>
        <w:rPr>
          <w:rStyle w:val="Domylnaczcionkaakapitu"/>
          <w:rFonts w:eastAsia="Calibri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kern w:val="0"/>
          <w:sz w:val="21"/>
          <w:szCs w:val="21"/>
          <w:u w:val="none"/>
          <w:shd w:fill="auto" w:val="clear"/>
          <w:lang w:val="pl-PL" w:eastAsia="en-US" w:bidi="ar-SA"/>
        </w:rPr>
        <w:t>6) k</w:t>
      </w:r>
      <w:r>
        <w:rPr>
          <w:rStyle w:val="Domylnaczcionkaakapitu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kern w:val="0"/>
          <w:sz w:val="21"/>
          <w:szCs w:val="21"/>
          <w:u w:val="none"/>
          <w:shd w:fill="auto" w:val="clear"/>
          <w:lang w:val="pl-PL" w:eastAsia="ar-SA" w:bidi="ar-SA"/>
        </w:rPr>
        <w:t>tóry bezprawnie wpływał lub próbował wpływać na czynności zamawiającego lub próbował pozyskać lub pozyskał informacje poufne, mogące dać mu przewagę w postępowaniu o udzielenie zamówienia;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-180" w:leader="none"/>
          <w:tab w:val="left" w:pos="-15" w:leader="none"/>
        </w:tabs>
        <w:suppressAutoHyphens w:val="true"/>
        <w:bidi w:val="0"/>
        <w:spacing w:lineRule="auto" w:line="276" w:before="0" w:after="0"/>
        <w:ind w:hanging="0" w:left="0" w:right="0"/>
        <w:jc w:val="both"/>
        <w:rPr>
          <w:rFonts w:ascii="Arial" w:hAnsi="Arial" w:cs="Arial"/>
          <w:b w:val="false"/>
          <w:bCs w:val="false"/>
          <w:sz w:val="20"/>
          <w:szCs w:val="20"/>
          <w:u w:val="none"/>
        </w:rPr>
      </w:pPr>
      <w:r>
        <w:rPr>
          <w:rStyle w:val="Domylnaczcionkaakapitu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kern w:val="0"/>
          <w:sz w:val="21"/>
          <w:szCs w:val="21"/>
          <w:u w:val="none"/>
          <w:shd w:fill="auto" w:val="clear"/>
          <w:lang w:val="pl-PL" w:eastAsia="ar-SA" w:bidi="ar-SA"/>
        </w:rPr>
        <w:t>7) który w wyniku lekkomyślności lub niedbalstwa przedstawił informacje wprowadzające w błąd, co mogło mieć istotny wpływ na decyzje podejmowane przez zamawiającego w postępowaniu o udzielenie zamówienia.</w:t>
      </w:r>
    </w:p>
    <w:p>
      <w:pPr>
        <w:pStyle w:val="Normal"/>
        <w:widowControl/>
        <w:tabs>
          <w:tab w:val="clear" w:pos="720"/>
          <w:tab w:val="left" w:pos="-180" w:leader="none"/>
          <w:tab w:val="left" w:pos="-15" w:leader="none"/>
        </w:tabs>
        <w:suppressAutoHyphens w:val="true"/>
        <w:bidi w:val="0"/>
        <w:spacing w:lineRule="auto" w:line="276" w:before="0" w:after="0"/>
        <w:ind w:hanging="0" w:left="0" w:right="0"/>
        <w:jc w:val="both"/>
        <w:rPr>
          <w:rFonts w:ascii="Arial" w:hAnsi="Arial" w:cs="Arial"/>
          <w:b w:val="false"/>
          <w:bCs w:val="false"/>
          <w:i/>
          <w:i/>
          <w:strike w:val="false"/>
          <w:dstrike w:val="false"/>
          <w:sz w:val="21"/>
          <w:szCs w:val="21"/>
          <w:u w:val="none"/>
        </w:rPr>
      </w:pPr>
      <w:r>
        <w:rPr>
          <w:rFonts w:cs="Arial" w:ascii="Arial" w:hAnsi="Arial"/>
          <w:b w:val="false"/>
          <w:bCs w:val="false"/>
          <w:i/>
          <w:strike w:val="false"/>
          <w:dstrike w:val="false"/>
          <w:sz w:val="21"/>
          <w:szCs w:val="21"/>
          <w:u w:val="none"/>
        </w:rPr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sz w:val="20"/>
          <w:szCs w:val="20"/>
        </w:rPr>
        <w:t>……………</w:t>
      </w:r>
      <w:r>
        <w:rPr>
          <w:rFonts w:cs="Arial" w:ascii="Arial" w:hAnsi="Arial"/>
          <w:sz w:val="20"/>
          <w:szCs w:val="20"/>
        </w:rPr>
        <w:t xml:space="preserve">.……. </w:t>
      </w:r>
      <w:r>
        <w:rPr>
          <w:rFonts w:cs="Arial" w:ascii="Arial" w:hAnsi="Arial"/>
          <w:i/>
          <w:sz w:val="16"/>
          <w:szCs w:val="16"/>
        </w:rPr>
        <w:t>(miejscowość)</w:t>
      </w:r>
      <w:r>
        <w:rPr>
          <w:rFonts w:cs="Arial" w:ascii="Arial" w:hAnsi="Arial"/>
          <w:i/>
          <w:sz w:val="20"/>
          <w:szCs w:val="20"/>
        </w:rPr>
        <w:t xml:space="preserve">, </w:t>
      </w:r>
      <w:r>
        <w:rPr>
          <w:rFonts w:cs="Arial" w:ascii="Arial" w:hAnsi="Arial"/>
          <w:sz w:val="20"/>
          <w:szCs w:val="20"/>
        </w:rPr>
        <w:t xml:space="preserve">dnia …………………. r. </w:t>
      </w:r>
    </w:p>
    <w:p>
      <w:pPr>
        <w:pStyle w:val="Normal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sz w:val="20"/>
          <w:szCs w:val="20"/>
        </w:rPr>
        <w:tab/>
        <w:tab/>
        <w:tab/>
        <w:tab/>
        <w:tab/>
        <w:tab/>
        <w:tab/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ind w:hanging="0" w:left="0" w:right="0"/>
        <w:jc w:val="right"/>
        <w:rPr/>
      </w:pPr>
      <w:r>
        <w:rPr>
          <w:rFonts w:cs="Arial" w:ascii="Arial" w:hAnsi="Arial"/>
          <w:sz w:val="20"/>
          <w:szCs w:val="20"/>
        </w:rPr>
        <w:t>…………………………………………</w:t>
      </w:r>
    </w:p>
    <w:p>
      <w:pPr>
        <w:pStyle w:val="Normal"/>
        <w:widowControl/>
        <w:tabs>
          <w:tab w:val="clear" w:pos="720"/>
          <w:tab w:val="left" w:pos="-180" w:leader="none"/>
          <w:tab w:val="left" w:pos="-15" w:leader="none"/>
        </w:tabs>
        <w:suppressAutoHyphens w:val="true"/>
        <w:bidi w:val="0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b w:val="false"/>
          <w:bCs w:val="false"/>
          <w:i/>
          <w:strike w:val="false"/>
          <w:dstrike w:val="false"/>
          <w:sz w:val="16"/>
          <w:szCs w:val="16"/>
          <w:u w:val="none"/>
        </w:rPr>
        <w:tab/>
        <w:tab/>
        <w:tab/>
        <w:tab/>
        <w:tab/>
        <w:tab/>
        <w:tab/>
        <w:tab/>
        <w:t xml:space="preserve">                 </w:t>
        <w:tab/>
        <w:t>(podpis)</w:t>
      </w:r>
    </w:p>
    <w:p>
      <w:pPr>
        <w:pStyle w:val="Normal"/>
        <w:widowControl/>
        <w:tabs>
          <w:tab w:val="clear" w:pos="720"/>
          <w:tab w:val="left" w:pos="-180" w:leader="none"/>
          <w:tab w:val="left" w:pos="-15" w:leader="none"/>
        </w:tabs>
        <w:suppressAutoHyphens w:val="true"/>
        <w:bidi w:val="0"/>
        <w:spacing w:lineRule="auto" w:line="276" w:before="0" w:after="0"/>
        <w:ind w:hanging="0" w:left="0" w:right="0"/>
        <w:jc w:val="both"/>
        <w:rPr>
          <w:rFonts w:ascii="Arial" w:hAnsi="Arial" w:cs="Arial"/>
          <w:b w:val="false"/>
          <w:bCs w:val="false"/>
          <w:i/>
          <w:i/>
          <w:strike w:val="false"/>
          <w:dstrike w:val="false"/>
          <w:sz w:val="21"/>
          <w:szCs w:val="21"/>
          <w:u w:val="none"/>
        </w:rPr>
      </w:pPr>
      <w:r>
        <w:rPr>
          <w:rFonts w:cs="Arial" w:ascii="Arial" w:hAnsi="Arial"/>
          <w:b w:val="false"/>
          <w:bCs w:val="false"/>
          <w:i/>
          <w:strike w:val="false"/>
          <w:dstrike w:val="false"/>
          <w:sz w:val="21"/>
          <w:szCs w:val="21"/>
          <w:u w:val="none"/>
        </w:rPr>
      </w:r>
    </w:p>
    <w:p>
      <w:pPr>
        <w:pStyle w:val="Normal"/>
        <w:widowControl/>
        <w:tabs>
          <w:tab w:val="clear" w:pos="720"/>
          <w:tab w:val="left" w:pos="-180" w:leader="none"/>
          <w:tab w:val="left" w:pos="-15" w:leader="none"/>
        </w:tabs>
        <w:suppressAutoHyphens w:val="true"/>
        <w:bidi w:val="0"/>
        <w:spacing w:lineRule="auto" w:line="276" w:before="0" w:after="0"/>
        <w:ind w:hanging="0" w:left="0" w:right="0"/>
        <w:jc w:val="both"/>
        <w:rPr>
          <w:rFonts w:ascii="Arial" w:hAnsi="Arial" w:cs="Arial"/>
          <w:b w:val="false"/>
          <w:bCs w:val="false"/>
          <w:i/>
          <w:i/>
          <w:strike w:val="false"/>
          <w:dstrike w:val="false"/>
          <w:sz w:val="21"/>
          <w:szCs w:val="21"/>
          <w:u w:val="none"/>
        </w:rPr>
      </w:pPr>
      <w:r>
        <w:rPr>
          <w:rFonts w:cs="Arial" w:ascii="Arial" w:hAnsi="Arial"/>
          <w:b w:val="false"/>
          <w:bCs w:val="false"/>
          <w:i/>
          <w:strike w:val="false"/>
          <w:dstrike w:val="false"/>
          <w:sz w:val="21"/>
          <w:szCs w:val="21"/>
          <w:u w:val="none"/>
        </w:rPr>
      </w:r>
    </w:p>
    <w:p>
      <w:pPr>
        <w:pStyle w:val="Normal"/>
        <w:shd w:val="clear" w:color="auto" w:fill="BFBFBF" w:themeFill="background1" w:themeFillShade="bf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b/>
          <w:sz w:val="21"/>
          <w:szCs w:val="21"/>
        </w:rPr>
        <w:t>OŚWIADCZENIE DOTYCZĄCE PODMIOTU, NA KTÓREGO ZASOBY POWOŁUJE SIĘ WYKONAWCA:</w:t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sz w:val="21"/>
          <w:szCs w:val="21"/>
        </w:rPr>
        <w:t>Oświadczam, że w stosunku do następującego/ych podmiotu/tów, na którego/ych zasoby powołuję się w niniejszym postępowaniu, tj.: ……………………………………………………………</w:t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cs="Arial" w:ascii="Arial" w:hAnsi="Arial"/>
          <w:i/>
          <w:sz w:val="20"/>
          <w:szCs w:val="20"/>
        </w:rPr>
        <w:t xml:space="preserve"> </w:t>
      </w:r>
      <w:r>
        <w:rPr>
          <w:rFonts w:cs="Arial" w:ascii="Arial" w:hAnsi="Arial"/>
          <w:sz w:val="21"/>
          <w:szCs w:val="21"/>
        </w:rPr>
        <w:t>nie zachodzą podstawy wykluczenia z postępowania o udzielenie zamówienia.</w:t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sz w:val="20"/>
          <w:szCs w:val="20"/>
        </w:rPr>
        <w:t>……………</w:t>
      </w:r>
      <w:r>
        <w:rPr>
          <w:rFonts w:cs="Arial" w:ascii="Arial" w:hAnsi="Arial"/>
          <w:sz w:val="20"/>
          <w:szCs w:val="20"/>
        </w:rPr>
        <w:t xml:space="preserve">.……. </w:t>
      </w:r>
      <w:r>
        <w:rPr>
          <w:rFonts w:cs="Arial" w:ascii="Arial" w:hAnsi="Arial"/>
          <w:i/>
          <w:sz w:val="16"/>
          <w:szCs w:val="16"/>
        </w:rPr>
        <w:t>(miejscowość),</w:t>
      </w:r>
      <w:r>
        <w:rPr>
          <w:rFonts w:cs="Arial" w:ascii="Arial" w:hAnsi="Arial"/>
          <w:i/>
          <w:sz w:val="20"/>
          <w:szCs w:val="20"/>
        </w:rPr>
        <w:t xml:space="preserve"> </w:t>
      </w:r>
      <w:r>
        <w:rPr>
          <w:rFonts w:cs="Arial" w:ascii="Arial" w:hAnsi="Arial"/>
          <w:sz w:val="21"/>
          <w:szCs w:val="21"/>
        </w:rPr>
        <w:t>dnia …………………. r.</w:t>
      </w:r>
      <w:r>
        <w:rPr>
          <w:rFonts w:cs="Arial" w:ascii="Arial" w:hAnsi="Arial"/>
          <w:sz w:val="20"/>
          <w:szCs w:val="20"/>
        </w:rPr>
        <w:t xml:space="preserve"> </w:t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sz w:val="20"/>
          <w:szCs w:val="20"/>
        </w:rPr>
        <w:tab/>
        <w:tab/>
        <w:tab/>
        <w:tab/>
        <w:tab/>
        <w:tab/>
        <w:tab/>
        <w:t>…………………………………………</w:t>
      </w:r>
    </w:p>
    <w:p>
      <w:pPr>
        <w:pStyle w:val="Normal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i/>
          <w:sz w:val="16"/>
          <w:szCs w:val="16"/>
        </w:rPr>
        <w:tab/>
        <w:tab/>
        <w:tab/>
        <w:tab/>
        <w:tab/>
        <w:tab/>
        <w:tab/>
        <w:tab/>
        <w:tab/>
        <w:t>(podpis)</w:t>
      </w:r>
    </w:p>
    <w:p>
      <w:pPr>
        <w:pStyle w:val="Normal"/>
        <w:shd w:val="clear" w:color="auto" w:fill="BFBFBF" w:themeFill="background1" w:themeFillShade="bf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b/>
          <w:sz w:val="21"/>
          <w:szCs w:val="21"/>
        </w:rPr>
        <w:t>OŚWIADCZENIE DOTYCZĄCE PODWYKONAWCY BĘDĄCEGO PODMIOTEM, NA KTÓREGO ZASOBY POWOŁUJE SIĘ WYKONAWCA:</w:t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sz w:val="21"/>
          <w:szCs w:val="21"/>
        </w:rPr>
        <w:t>Oświadczam, że w stosunku do następującego/ych podmiotu/tów, będącego/ych podwykonawcą/ami: ……………………………………………………………………..….……</w:t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cs="Arial" w:ascii="Arial" w:hAnsi="Arial"/>
          <w:sz w:val="16"/>
          <w:szCs w:val="16"/>
        </w:rPr>
        <w:t xml:space="preserve">, </w:t>
      </w:r>
      <w:r>
        <w:rPr>
          <w:rFonts w:cs="Arial" w:ascii="Arial" w:hAnsi="Arial"/>
          <w:sz w:val="21"/>
          <w:szCs w:val="21"/>
        </w:rPr>
        <w:t>nie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sz w:val="21"/>
          <w:szCs w:val="21"/>
        </w:rPr>
        <w:t>zachodzą podstawy wykluczenia z postępowania o udzielenie zamówienia.</w:t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sz w:val="20"/>
          <w:szCs w:val="20"/>
        </w:rPr>
        <w:t>……………</w:t>
      </w:r>
      <w:r>
        <w:rPr>
          <w:rFonts w:cs="Arial" w:ascii="Arial" w:hAnsi="Arial"/>
          <w:sz w:val="20"/>
          <w:szCs w:val="20"/>
        </w:rPr>
        <w:t xml:space="preserve">.……. </w:t>
      </w:r>
      <w:r>
        <w:rPr>
          <w:rFonts w:cs="Arial" w:ascii="Arial" w:hAnsi="Arial"/>
          <w:i/>
          <w:sz w:val="16"/>
          <w:szCs w:val="16"/>
        </w:rPr>
        <w:t>(miejscowość),</w:t>
      </w:r>
      <w:r>
        <w:rPr>
          <w:rFonts w:cs="Arial" w:ascii="Arial" w:hAnsi="Arial"/>
          <w:i/>
          <w:sz w:val="20"/>
          <w:szCs w:val="20"/>
        </w:rPr>
        <w:t xml:space="preserve"> </w:t>
      </w:r>
      <w:r>
        <w:rPr>
          <w:rFonts w:cs="Arial" w:ascii="Arial" w:hAnsi="Arial"/>
          <w:sz w:val="21"/>
          <w:szCs w:val="21"/>
        </w:rPr>
        <w:t>dnia …………………. r.</w:t>
      </w:r>
      <w:r>
        <w:rPr>
          <w:rFonts w:cs="Arial" w:ascii="Arial" w:hAnsi="Arial"/>
          <w:sz w:val="20"/>
          <w:szCs w:val="20"/>
        </w:rPr>
        <w:t xml:space="preserve"> </w:t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sz w:val="20"/>
          <w:szCs w:val="20"/>
        </w:rPr>
        <w:tab/>
        <w:tab/>
        <w:tab/>
        <w:tab/>
        <w:tab/>
        <w:tab/>
        <w:tab/>
        <w:t>…………………………………………</w:t>
      </w:r>
    </w:p>
    <w:p>
      <w:pPr>
        <w:pStyle w:val="Normal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i/>
          <w:sz w:val="16"/>
          <w:szCs w:val="16"/>
        </w:rPr>
        <w:tab/>
        <w:tab/>
        <w:tab/>
        <w:tab/>
        <w:tab/>
        <w:tab/>
        <w:tab/>
        <w:tab/>
        <w:tab/>
        <w:t>(podpis)</w:t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Arial" w:hAnsi="Arial" w:cs="Arial"/>
          <w:i/>
          <w:i/>
        </w:rPr>
      </w:pPr>
      <w:r>
        <w:rPr>
          <w:rFonts w:cs="Arial" w:ascii="Arial" w:hAnsi="Arial"/>
          <w:i/>
        </w:rPr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Arial" w:hAnsi="Arial" w:cs="Arial"/>
          <w:i/>
          <w:i/>
        </w:rPr>
      </w:pPr>
      <w:r>
        <w:rPr>
          <w:rFonts w:cs="Arial" w:ascii="Arial" w:hAnsi="Arial"/>
          <w:i/>
        </w:rPr>
      </w:r>
    </w:p>
    <w:p>
      <w:pPr>
        <w:pStyle w:val="Normal"/>
        <w:shd w:val="clear" w:color="auto" w:fill="BFBFBF" w:themeFill="background1" w:themeFillShade="bf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b/>
          <w:sz w:val="21"/>
          <w:szCs w:val="21"/>
        </w:rPr>
        <w:t>OŚWIADCZENIE DOTYCZĄCE PODANYCH INFORMACJI:</w:t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sz w:val="21"/>
          <w:szCs w:val="21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sz w:val="20"/>
          <w:szCs w:val="20"/>
        </w:rPr>
        <w:t>……………</w:t>
      </w:r>
      <w:r>
        <w:rPr>
          <w:rFonts w:cs="Arial" w:ascii="Arial" w:hAnsi="Arial"/>
          <w:sz w:val="20"/>
          <w:szCs w:val="20"/>
        </w:rPr>
        <w:t xml:space="preserve">.……. </w:t>
      </w:r>
      <w:r>
        <w:rPr>
          <w:rFonts w:cs="Arial" w:ascii="Arial" w:hAnsi="Arial"/>
          <w:i/>
          <w:sz w:val="16"/>
          <w:szCs w:val="16"/>
        </w:rPr>
        <w:t>(miejscowość),</w:t>
      </w:r>
      <w:r>
        <w:rPr>
          <w:rFonts w:cs="Arial" w:ascii="Arial" w:hAnsi="Arial"/>
          <w:i/>
          <w:sz w:val="20"/>
          <w:szCs w:val="20"/>
        </w:rPr>
        <w:t xml:space="preserve"> </w:t>
      </w:r>
      <w:r>
        <w:rPr>
          <w:rFonts w:cs="Arial" w:ascii="Arial" w:hAnsi="Arial"/>
          <w:sz w:val="21"/>
          <w:szCs w:val="21"/>
        </w:rPr>
        <w:t>dnia …………………. r.</w:t>
      </w:r>
      <w:r>
        <w:rPr>
          <w:rFonts w:cs="Arial" w:ascii="Arial" w:hAnsi="Arial"/>
          <w:sz w:val="20"/>
          <w:szCs w:val="20"/>
        </w:rPr>
        <w:t xml:space="preserve"> </w:t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ind w:hanging="0" w:left="0" w:right="0"/>
        <w:jc w:val="both"/>
        <w:rPr/>
      </w:pPr>
      <w:r>
        <w:rPr>
          <w:rFonts w:cs="Arial" w:ascii="Arial" w:hAnsi="Arial"/>
          <w:sz w:val="20"/>
          <w:szCs w:val="20"/>
        </w:rPr>
        <w:tab/>
        <w:tab/>
        <w:tab/>
        <w:tab/>
        <w:tab/>
        <w:tab/>
        <w:tab/>
        <w:t>…………………………………………</w:t>
      </w:r>
    </w:p>
    <w:p>
      <w:pPr>
        <w:pStyle w:val="Normal"/>
        <w:spacing w:lineRule="auto" w:line="360" w:before="0" w:after="0"/>
        <w:ind w:firstLine="708" w:left="5664"/>
        <w:jc w:val="both"/>
        <w:rPr/>
      </w:pPr>
      <w:r>
        <w:rPr>
          <w:rFonts w:cs="Arial" w:ascii="Arial" w:hAnsi="Arial"/>
          <w:i/>
          <w:sz w:val="16"/>
          <w:szCs w:val="16"/>
        </w:rPr>
        <w:t>(podpis)</w:t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417" w:right="1417" w:gutter="0" w:header="0" w:top="993" w:footer="708" w:bottom="993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Arial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Book Antiqua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724201920"/>
    </w:sdtPr>
    <w:sdtContent>
      <w:p>
        <w:pPr>
          <w:pStyle w:val="Footer"/>
          <w:jc w:val="center"/>
          <w:rPr/>
        </w:pPr>
        <w:r>
          <w:rPr>
            <w:rFonts w:cs="Arial" w:ascii="Arial" w:hAnsi="Arial"/>
            <w:sz w:val="18"/>
            <w:szCs w:val="18"/>
          </w:rPr>
          <w:fldChar w:fldCharType="begin"/>
        </w:r>
        <w:r>
          <w:rPr>
            <w:sz w:val="18"/>
            <w:szCs w:val="18"/>
            <w:rFonts w:cs="Arial" w:ascii="Arial" w:hAnsi="Arial"/>
          </w:rPr>
          <w:instrText xml:space="preserve"> PAGE </w:instrText>
        </w:r>
        <w:r>
          <w:rPr>
            <w:sz w:val="18"/>
            <w:szCs w:val="18"/>
            <w:rFonts w:cs="Arial" w:ascii="Arial" w:hAnsi="Arial"/>
          </w:rPr>
          <w:fldChar w:fldCharType="separate"/>
        </w:r>
        <w:r>
          <w:rPr>
            <w:sz w:val="18"/>
            <w:szCs w:val="18"/>
            <w:rFonts w:cs="Arial" w:ascii="Arial" w:hAnsi="Arial"/>
          </w:rPr>
          <w:t>4</w:t>
        </w:r>
        <w:r>
          <w:rPr>
            <w:sz w:val="18"/>
            <w:szCs w:val="18"/>
            <w:rFonts w:cs="Arial" w:ascii="Arial" w:hAnsi="Arial"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724201920"/>
    </w:sdtPr>
    <w:sdtContent>
      <w:p>
        <w:pPr>
          <w:pStyle w:val="Footer"/>
          <w:jc w:val="center"/>
          <w:rPr/>
        </w:pPr>
        <w:r>
          <w:rPr>
            <w:rFonts w:cs="Arial" w:ascii="Arial" w:hAnsi="Arial"/>
            <w:sz w:val="18"/>
            <w:szCs w:val="18"/>
          </w:rPr>
          <w:fldChar w:fldCharType="begin"/>
        </w:r>
        <w:r>
          <w:rPr>
            <w:sz w:val="18"/>
            <w:szCs w:val="18"/>
            <w:rFonts w:cs="Arial" w:ascii="Arial" w:hAnsi="Arial"/>
          </w:rPr>
          <w:instrText xml:space="preserve"> PAGE </w:instrText>
        </w:r>
        <w:r>
          <w:rPr>
            <w:sz w:val="18"/>
            <w:szCs w:val="18"/>
            <w:rFonts w:cs="Arial" w:ascii="Arial" w:hAnsi="Arial"/>
          </w:rPr>
          <w:fldChar w:fldCharType="separate"/>
        </w:r>
        <w:r>
          <w:rPr>
            <w:sz w:val="18"/>
            <w:szCs w:val="18"/>
            <w:rFonts w:cs="Arial" w:ascii="Arial" w:hAnsi="Arial"/>
          </w:rPr>
          <w:t>4</w:t>
        </w:r>
        <w:r>
          <w:rPr>
            <w:sz w:val="18"/>
            <w:szCs w:val="18"/>
            <w:rFonts w:cs="Arial" w:ascii="Arial" w:hAnsi="Arial"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b w:val="false"/>
        <w:bCs w:val="false"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c6c41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38231f"/>
    <w:rPr>
      <w:sz w:val="20"/>
      <w:szCs w:val="20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Characters1">
    <w:name w:val="Endnote Characters1"/>
    <w:qFormat/>
    <w:rPr>
      <w:vertAlign w:val="superscript"/>
    </w:rPr>
  </w:style>
  <w:style w:type="character" w:styleId="EndnoteCharacters11">
    <w:name w:val="Endnote Characters11"/>
    <w:basedOn w:val="DefaultParagraphFont"/>
    <w:uiPriority w:val="99"/>
    <w:semiHidden/>
    <w:unhideWhenUsed/>
    <w:qFormat/>
    <w:rsid w:val="0038231f"/>
    <w:rPr>
      <w:vertAlign w:val="superscript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38231f"/>
    <w:rPr>
      <w:sz w:val="20"/>
      <w:szCs w:val="20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>
    <w:name w:val="Footnote Characters11"/>
    <w:basedOn w:val="DefaultParagraphFont"/>
    <w:uiPriority w:val="99"/>
    <w:semiHidden/>
    <w:unhideWhenUsed/>
    <w:qFormat/>
    <w:rsid w:val="0038231f"/>
    <w:rPr>
      <w:vertAlign w:val="superscript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1c6945"/>
    <w:rPr/>
  </w:style>
  <w:style w:type="character" w:styleId="StopkaZnak" w:customStyle="1">
    <w:name w:val="Stopka Znak"/>
    <w:basedOn w:val="DefaultParagraphFont"/>
    <w:uiPriority w:val="99"/>
    <w:qFormat/>
    <w:rsid w:val="001c6945"/>
    <w:rPr/>
  </w:style>
  <w:style w:type="character" w:styleId="CommentReference">
    <w:name w:val="annotation reference"/>
    <w:basedOn w:val="DefaultParagraphFont"/>
    <w:uiPriority w:val="99"/>
    <w:semiHidden/>
    <w:unhideWhenUsed/>
    <w:qFormat/>
    <w:rsid w:val="00520174"/>
    <w:rPr>
      <w:sz w:val="16"/>
      <w:szCs w:val="16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520174"/>
    <w:rPr>
      <w:sz w:val="20"/>
      <w:szCs w:val="20"/>
    </w:rPr>
  </w:style>
  <w:style w:type="character" w:styleId="TematkomentarzaZnak" w:customStyle="1">
    <w:name w:val="Temat komentarza Znak"/>
    <w:basedOn w:val="TekstkomentarzaZnak"/>
    <w:uiPriority w:val="99"/>
    <w:semiHidden/>
    <w:qFormat/>
    <w:rsid w:val="00520174"/>
    <w:rPr>
      <w:b/>
      <w:bCs/>
      <w:sz w:val="20"/>
      <w:szCs w:val="20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styleId="Znakinumeracjiuser">
    <w:name w:val="Znaki numeracji (user)"/>
    <w:qFormat/>
    <w:rPr>
      <w:rFonts w:ascii="Arial" w:hAnsi="Arial"/>
      <w:b w:val="false"/>
      <w:bCs w:val="false"/>
      <w:color w:val="auto"/>
      <w:sz w:val="21"/>
      <w:szCs w:val="21"/>
    </w:rPr>
  </w:style>
  <w:style w:type="character" w:styleId="Domylnaczcionkaakapitu">
    <w:name w:val="Domyślna czcionka akapitu"/>
    <w:qFormat/>
    <w:rPr/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5z3">
    <w:name w:val="WW8Num15z3"/>
    <w:qFormat/>
    <w:rPr/>
  </w:style>
  <w:style w:type="character" w:styleId="WW8Num15z2">
    <w:name w:val="WW8Num15z2"/>
    <w:qFormat/>
    <w:rPr/>
  </w:style>
  <w:style w:type="character" w:styleId="WW8Num15z1">
    <w:name w:val="WW8Num15z1"/>
    <w:qFormat/>
    <w:rPr/>
  </w:style>
  <w:style w:type="character" w:styleId="WW8Num15z0">
    <w:name w:val="WW8Num15z0"/>
    <w:qFormat/>
    <w:rPr/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4z4">
    <w:name w:val="WW8Num14z4"/>
    <w:qFormat/>
    <w:rPr/>
  </w:style>
  <w:style w:type="character" w:styleId="WW8Num14z3">
    <w:name w:val="WW8Num14z3"/>
    <w:qFormat/>
    <w:rPr/>
  </w:style>
  <w:style w:type="character" w:styleId="WW8Num14z2">
    <w:name w:val="WW8Num14z2"/>
    <w:qFormat/>
    <w:rPr/>
  </w:style>
  <w:style w:type="character" w:styleId="WW8Num14z1">
    <w:name w:val="WW8Num14z1"/>
    <w:qFormat/>
    <w:rPr/>
  </w:style>
  <w:style w:type="character" w:styleId="WW8Num14z0">
    <w:name w:val="WW8Num14z0"/>
    <w:qFormat/>
    <w:rPr>
      <w:rFonts w:ascii="Arial" w:hAnsi="Arial" w:cs="Arial"/>
      <w:b w:val="false"/>
      <w:sz w:val="20"/>
    </w:rPr>
  </w:style>
  <w:style w:type="character" w:styleId="WW8Num13z8">
    <w:name w:val="WW8Num13z8"/>
    <w:qFormat/>
    <w:rPr/>
  </w:style>
  <w:style w:type="character" w:styleId="WW8Num13z7">
    <w:name w:val="WW8Num13z7"/>
    <w:qFormat/>
    <w:rPr/>
  </w:style>
  <w:style w:type="character" w:styleId="WW8Num13z6">
    <w:name w:val="WW8Num13z6"/>
    <w:qFormat/>
    <w:rPr/>
  </w:style>
  <w:style w:type="character" w:styleId="WW8Num13z5">
    <w:name w:val="WW8Num13z5"/>
    <w:qFormat/>
    <w:rPr/>
  </w:style>
  <w:style w:type="character" w:styleId="WW8Num13z4">
    <w:name w:val="WW8Num13z4"/>
    <w:qFormat/>
    <w:rPr/>
  </w:style>
  <w:style w:type="character" w:styleId="WW8Num13z3">
    <w:name w:val="WW8Num13z3"/>
    <w:qFormat/>
    <w:rPr/>
  </w:style>
  <w:style w:type="character" w:styleId="WW8Num13z2">
    <w:name w:val="WW8Num13z2"/>
    <w:qFormat/>
    <w:rPr/>
  </w:style>
  <w:style w:type="character" w:styleId="WW8Num13z1">
    <w:name w:val="WW8Num13z1"/>
    <w:qFormat/>
    <w:rPr/>
  </w:style>
  <w:style w:type="character" w:styleId="WW8Num13z0">
    <w:name w:val="WW8Num13z0"/>
    <w:qFormat/>
    <w:rPr/>
  </w:style>
  <w:style w:type="character" w:styleId="WW8Num12z8">
    <w:name w:val="WW8Num12z8"/>
    <w:qFormat/>
    <w:rPr/>
  </w:style>
  <w:style w:type="character" w:styleId="WW8Num12z7">
    <w:name w:val="WW8Num12z7"/>
    <w:qFormat/>
    <w:rPr/>
  </w:style>
  <w:style w:type="character" w:styleId="WW8Num12z6">
    <w:name w:val="WW8Num12z6"/>
    <w:qFormat/>
    <w:rPr/>
  </w:style>
  <w:style w:type="character" w:styleId="WW8Num12z5">
    <w:name w:val="WW8Num12z5"/>
    <w:qFormat/>
    <w:rPr/>
  </w:style>
  <w:style w:type="character" w:styleId="WW8Num12z4">
    <w:name w:val="WW8Num12z4"/>
    <w:qFormat/>
    <w:rPr/>
  </w:style>
  <w:style w:type="character" w:styleId="WW8Num12z3">
    <w:name w:val="WW8Num12z3"/>
    <w:qFormat/>
    <w:rPr/>
  </w:style>
  <w:style w:type="character" w:styleId="WW8Num12z2">
    <w:name w:val="WW8Num12z2"/>
    <w:qFormat/>
    <w:rPr/>
  </w:style>
  <w:style w:type="character" w:styleId="WW8Num12z1">
    <w:name w:val="WW8Num12z1"/>
    <w:qFormat/>
    <w:rPr/>
  </w:style>
  <w:style w:type="character" w:styleId="WW8Num12z0">
    <w:name w:val="WW8Num12z0"/>
    <w:qFormat/>
    <w:rPr>
      <w:rFonts w:ascii="Arial" w:hAnsi="Arial" w:cs="Arial"/>
      <w:sz w:val="20"/>
    </w:rPr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9z8">
    <w:name w:val="WW8Num9z8"/>
    <w:qFormat/>
    <w:rPr/>
  </w:style>
  <w:style w:type="character" w:styleId="WW8Num9z7">
    <w:name w:val="WW8Num9z7"/>
    <w:qFormat/>
    <w:rPr/>
  </w:style>
  <w:style w:type="character" w:styleId="WW8Num9z6">
    <w:name w:val="WW8Num9z6"/>
    <w:qFormat/>
    <w:rPr/>
  </w:style>
  <w:style w:type="character" w:styleId="WW8Num9z5">
    <w:name w:val="WW8Num9z5"/>
    <w:qFormat/>
    <w:rPr/>
  </w:style>
  <w:style w:type="character" w:styleId="WW8Num9z4">
    <w:name w:val="WW8Num9z4"/>
    <w:qFormat/>
    <w:rPr/>
  </w:style>
  <w:style w:type="character" w:styleId="WW8Num9z3">
    <w:name w:val="WW8Num9z3"/>
    <w:qFormat/>
    <w:rPr/>
  </w:style>
  <w:style w:type="character" w:styleId="WW8Num9z2">
    <w:name w:val="WW8Num9z2"/>
    <w:qFormat/>
    <w:rPr/>
  </w:style>
  <w:style w:type="character" w:styleId="WW8Num9z1">
    <w:name w:val="WW8Num9z1"/>
    <w:qFormat/>
    <w:rPr/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8z3">
    <w:name w:val="WW8Num8z3"/>
    <w:qFormat/>
    <w:rPr/>
  </w:style>
  <w:style w:type="character" w:styleId="WW8Num8z2">
    <w:name w:val="WW8Num8z2"/>
    <w:qFormat/>
    <w:rPr/>
  </w:style>
  <w:style w:type="character" w:styleId="WW8Num8z1">
    <w:name w:val="WW8Num8z1"/>
    <w:qFormat/>
    <w:rPr/>
  </w:style>
  <w:style w:type="character" w:styleId="WW8Num10z8">
    <w:name w:val="WW8Num10z8"/>
    <w:qFormat/>
    <w:rPr/>
  </w:style>
  <w:style w:type="character" w:styleId="WW8Num10z7">
    <w:name w:val="WW8Num10z7"/>
    <w:qFormat/>
    <w:rPr/>
  </w:style>
  <w:style w:type="character" w:styleId="WW8Num10z6">
    <w:name w:val="WW8Num10z6"/>
    <w:qFormat/>
    <w:rPr/>
  </w:style>
  <w:style w:type="character" w:styleId="WW8Num10z5">
    <w:name w:val="WW8Num10z5"/>
    <w:qFormat/>
    <w:rPr/>
  </w:style>
  <w:style w:type="character" w:styleId="WW8Num10z4">
    <w:name w:val="WW8Num10z4"/>
    <w:qFormat/>
    <w:rPr/>
  </w:style>
  <w:style w:type="character" w:styleId="WW8Num10z3">
    <w:name w:val="WW8Num10z3"/>
    <w:qFormat/>
    <w:rPr/>
  </w:style>
  <w:style w:type="character" w:styleId="WW8Num10z2">
    <w:name w:val="WW8Num10z2"/>
    <w:qFormat/>
    <w:rPr/>
  </w:style>
  <w:style w:type="character" w:styleId="WW8Num10z1">
    <w:name w:val="WW8Num10z1"/>
    <w:qFormat/>
    <w:rPr/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7z1">
    <w:name w:val="WW8Num7z1"/>
    <w:qFormat/>
    <w:rPr/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11z3">
    <w:name w:val="WW8Num11z3"/>
    <w:qFormat/>
    <w:rPr/>
  </w:style>
  <w:style w:type="character" w:styleId="WW8Num11z2">
    <w:name w:val="WW8Num11z2"/>
    <w:qFormat/>
    <w:rPr/>
  </w:style>
  <w:style w:type="character" w:styleId="WW8Num11z1">
    <w:name w:val="WW8Num11z1"/>
    <w:qFormat/>
    <w:rPr/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6z4">
    <w:name w:val="WW8Num6z4"/>
    <w:qFormat/>
    <w:rPr/>
  </w:style>
  <w:style w:type="character" w:styleId="WW8Num6z3">
    <w:name w:val="WW8Num6z3"/>
    <w:qFormat/>
    <w:rPr/>
  </w:style>
  <w:style w:type="character" w:styleId="WW8Num6z2">
    <w:name w:val="WW8Num6z2"/>
    <w:qFormat/>
    <w:rPr/>
  </w:style>
  <w:style w:type="character" w:styleId="WW8Num6z1">
    <w:name w:val="WW8Num6z1"/>
    <w:qFormat/>
    <w:rPr/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5z3">
    <w:name w:val="WW8Num5z3"/>
    <w:qFormat/>
    <w:rPr/>
  </w:style>
  <w:style w:type="character" w:styleId="WW8Num5z2">
    <w:name w:val="WW8Num5z2"/>
    <w:qFormat/>
    <w:rPr/>
  </w:style>
  <w:style w:type="character" w:styleId="WW8Num5z1">
    <w:name w:val="WW8Num5z1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WW8Num4z3">
    <w:name w:val="WW8Num4z3"/>
    <w:qFormat/>
    <w:rPr/>
  </w:style>
  <w:style w:type="character" w:styleId="WW8Num4z2">
    <w:name w:val="WW8Num4z2"/>
    <w:qFormat/>
    <w:rPr/>
  </w:style>
  <w:style w:type="character" w:styleId="WW8Num4z1">
    <w:name w:val="WW8Num4z1"/>
    <w:qFormat/>
    <w:rPr/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1z0">
    <w:name w:val="WW8Num11z0"/>
    <w:qFormat/>
    <w:rPr>
      <w:rFonts w:ascii="Arial" w:hAnsi="Arial" w:cs="Arial"/>
      <w:b w:val="false"/>
      <w:bCs w:val="false"/>
      <w:sz w:val="21"/>
      <w:szCs w:val="21"/>
    </w:rPr>
  </w:style>
  <w:style w:type="character" w:styleId="WW8Num10z0">
    <w:name w:val="WW8Num10z0"/>
    <w:qFormat/>
    <w:rPr>
      <w:rFonts w:ascii="Arial" w:hAnsi="Arial" w:cs="Arial"/>
      <w:b w:val="false"/>
      <w:bCs w:val="false"/>
      <w:sz w:val="21"/>
      <w:szCs w:val="21"/>
    </w:rPr>
  </w:style>
  <w:style w:type="character" w:styleId="WW8Num9z0">
    <w:name w:val="WW8Num9z0"/>
    <w:qFormat/>
    <w:rPr>
      <w:rFonts w:ascii="Arial" w:hAnsi="Arial" w:eastAsia="Times New Roman" w:cs="Arial"/>
      <w:b w:val="false"/>
      <w:bCs w:val="false"/>
      <w:sz w:val="21"/>
      <w:szCs w:val="21"/>
    </w:rPr>
  </w:style>
  <w:style w:type="character" w:styleId="WW8Num8z0">
    <w:name w:val="WW8Num8z0"/>
    <w:qFormat/>
    <w:rPr>
      <w:rFonts w:ascii="Arial" w:hAnsi="Arial" w:cs="Arial"/>
      <w:b w:val="false"/>
      <w:bCs w:val="false"/>
      <w:sz w:val="21"/>
      <w:szCs w:val="21"/>
    </w:rPr>
  </w:style>
  <w:style w:type="character" w:styleId="WW8Num7z0">
    <w:name w:val="WW8Num7z0"/>
    <w:qFormat/>
    <w:rPr>
      <w:rFonts w:ascii="Arial" w:hAnsi="Arial" w:cs="Arial"/>
      <w:b w:val="false"/>
      <w:bCs w:val="false"/>
      <w:sz w:val="21"/>
      <w:szCs w:val="21"/>
    </w:rPr>
  </w:style>
  <w:style w:type="character" w:styleId="WW8Num6z0">
    <w:name w:val="WW8Num6z0"/>
    <w:qFormat/>
    <w:rPr>
      <w:rFonts w:ascii="Arial" w:hAnsi="Arial" w:eastAsia="Calibri" w:cs="Arial"/>
      <w:sz w:val="20"/>
      <w:szCs w:val="20"/>
      <w:lang w:val="pl-PL"/>
    </w:rPr>
  </w:style>
  <w:style w:type="character" w:styleId="WW8Num5z0">
    <w:name w:val="WW8Num5z0"/>
    <w:qFormat/>
    <w:rPr>
      <w:rFonts w:ascii="Arial" w:hAnsi="Arial" w:cs="Arial"/>
      <w:b w:val="false"/>
      <w:bCs w:val="false"/>
      <w:sz w:val="21"/>
      <w:szCs w:val="21"/>
    </w:rPr>
  </w:style>
  <w:style w:type="character" w:styleId="WW8Num4z0">
    <w:name w:val="WW8Num4z0"/>
    <w:qFormat/>
    <w:rPr>
      <w:rFonts w:ascii="Arial" w:hAnsi="Arial" w:cs="Arial"/>
      <w:b w:val="false"/>
      <w:bCs w:val="false"/>
      <w:sz w:val="21"/>
      <w:szCs w:val="21"/>
    </w:rPr>
  </w:style>
  <w:style w:type="character" w:styleId="WW8Num3z0">
    <w:name w:val="WW8Num3z0"/>
    <w:qFormat/>
    <w:rPr>
      <w:rFonts w:ascii="Arial" w:hAnsi="Arial" w:cs="Arial"/>
      <w:sz w:val="21"/>
      <w:szCs w:val="21"/>
    </w:rPr>
  </w:style>
  <w:style w:type="character" w:styleId="WW8Num2z0">
    <w:name w:val="WW8Num2z0"/>
    <w:qFormat/>
    <w:rPr>
      <w:rFonts w:ascii="Arial" w:hAnsi="Arial" w:cs="Arial"/>
      <w:b w:val="false"/>
      <w:sz w:val="20"/>
      <w:szCs w:val="21"/>
    </w:rPr>
  </w:style>
  <w:style w:type="character" w:styleId="WW8Num1z1">
    <w:name w:val="WW8Num1z1"/>
    <w:qFormat/>
    <w:rPr>
      <w:rFonts w:ascii="Arial" w:hAnsi="Arial" w:cs="Arial"/>
      <w:b w:val="false"/>
      <w:bCs w:val="false"/>
      <w:sz w:val="21"/>
      <w:szCs w:val="21"/>
    </w:rPr>
  </w:style>
  <w:style w:type="character" w:styleId="WW8Num1z0">
    <w:name w:val="WW8Num1z0"/>
    <w:qFormat/>
    <w:rPr>
      <w:rFonts w:ascii="Arial" w:hAnsi="Arial" w:cs="Arial"/>
      <w:sz w:val="2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9301a2"/>
    <w:pPr>
      <w:spacing w:before="0" w:after="160"/>
      <w:ind w:hanging="0" w:left="720"/>
      <w:contextualSpacing/>
    </w:pPr>
    <w:rPr/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38231f"/>
    <w:pPr>
      <w:spacing w:lineRule="auto" w:line="240" w:before="0" w:after="0"/>
    </w:pPr>
    <w:rPr>
      <w:sz w:val="20"/>
      <w:szCs w:val="20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38231f"/>
    <w:pPr>
      <w:spacing w:lineRule="auto" w:line="240" w:before="0" w:after="0"/>
    </w:pPr>
    <w:rPr>
      <w:sz w:val="20"/>
      <w:szCs w:val="20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1c6945"/>
    <w:pPr>
      <w:tabs>
        <w:tab w:val="clear" w:pos="720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1c6945"/>
    <w:pPr>
      <w:tabs>
        <w:tab w:val="clear" w:pos="720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ommentText">
    <w:name w:val="annotation text"/>
    <w:basedOn w:val="Normal"/>
    <w:link w:val="TekstkomentarzaZnak"/>
    <w:uiPriority w:val="99"/>
    <w:semiHidden/>
    <w:unhideWhenUsed/>
    <w:qFormat/>
    <w:rsid w:val="00520174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520174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2017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Tekstpodstawowy3">
    <w:name w:val="Tekst podstawowy 3"/>
    <w:basedOn w:val="Normal"/>
    <w:qFormat/>
    <w:pPr>
      <w:spacing w:lineRule="auto" w:line="240" w:before="0" w:after="0"/>
      <w:jc w:val="both"/>
    </w:pPr>
    <w:rPr>
      <w:rFonts w:ascii="Book Antiqua" w:hAnsi="Book Antiqua" w:eastAsia="Times New Roman" w:cs="Times New Roman"/>
      <w:i/>
      <w:szCs w:val="20"/>
    </w:rPr>
  </w:style>
  <w:style w:type="paragraph" w:styleId="Akapitzlist">
    <w:name w:val="Akapit z listą"/>
    <w:basedOn w:val="Normal"/>
    <w:qFormat/>
    <w:pPr>
      <w:spacing w:lineRule="auto" w:line="276" w:before="0" w:after="200"/>
      <w:ind w:hanging="0" w:left="720"/>
      <w:contextualSpacing/>
    </w:pPr>
    <w:rPr>
      <w:rFonts w:ascii="Calibri" w:hAnsi="Calibri" w:eastAsia="Calibri" w:cs="Times New Roman"/>
      <w:sz w:val="22"/>
      <w:szCs w:val="22"/>
    </w:rPr>
  </w:style>
  <w:style w:type="paragraph" w:styleId="Tekstdymka">
    <w:name w:val="Tekst dymka"/>
    <w:basedOn w:val="Normal"/>
    <w:qFormat/>
    <w:pPr/>
    <w:rPr>
      <w:rFonts w:ascii="Tahoma" w:hAnsi="Tahoma" w:cs="Tahoma"/>
      <w:sz w:val="16"/>
      <w:szCs w:val="16"/>
    </w:rPr>
  </w:style>
  <w:style w:type="paragraph" w:styleId="Tekstpodstawowy2">
    <w:name w:val="Tekst podstawowy 2"/>
    <w:basedOn w:val="Normal"/>
    <w:qFormat/>
    <w:pPr>
      <w:jc w:val="both"/>
    </w:pPr>
    <w:rPr>
      <w:rFonts w:ascii="Book Antiqua" w:hAnsi="Book Antiqua" w:cs="Book Antiqua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0422A-7FA8-4EEB-A7F3-6EC6742A1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74D9D57A</Template>
  <TotalTime>55</TotalTime>
  <Application>LibreOffice/25.8.1.1$Windows_X86_64 LibreOffice_project/54047653041915e595ad4e45cccea684809c77b5</Application>
  <AppVersion>15.0000</AppVersion>
  <Pages>4</Pages>
  <Words>1208</Words>
  <Characters>8491</Characters>
  <CharactersWithSpaces>9754</CharactersWithSpaces>
  <Paragraphs>86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dc:description/>
  <dc:language>pl-PL</dc:language>
  <cp:lastModifiedBy/>
  <dcterms:modified xsi:type="dcterms:W3CDTF">2026-04-28T12:04:15Z</dcterms:modified>
  <cp:revision>51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